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4E2" w:rsidRDefault="005304E2" w:rsidP="007F5D19">
      <w:pPr>
        <w:jc w:val="center"/>
        <w:rPr>
          <w:rFonts w:ascii="华文中宋" w:eastAsia="华文中宋" w:hAnsi="华文中宋"/>
          <w:sz w:val="52"/>
          <w:szCs w:val="52"/>
        </w:rPr>
      </w:pPr>
    </w:p>
    <w:p w:rsidR="005304E2" w:rsidRDefault="005304E2" w:rsidP="007F5D19">
      <w:pPr>
        <w:jc w:val="center"/>
        <w:rPr>
          <w:rFonts w:ascii="华文中宋" w:eastAsia="华文中宋" w:hAnsi="华文中宋"/>
          <w:sz w:val="52"/>
          <w:szCs w:val="52"/>
        </w:rPr>
      </w:pPr>
    </w:p>
    <w:p w:rsidR="00C41701" w:rsidRPr="00AF76F3" w:rsidRDefault="007F5D19" w:rsidP="007F5D19">
      <w:pPr>
        <w:jc w:val="center"/>
        <w:rPr>
          <w:rFonts w:ascii="华文中宋" w:eastAsia="华文中宋" w:hAnsi="华文中宋"/>
          <w:color w:val="FF0000"/>
          <w:sz w:val="84"/>
          <w:szCs w:val="84"/>
        </w:rPr>
      </w:pPr>
      <w:r w:rsidRPr="00AF76F3">
        <w:rPr>
          <w:rFonts w:ascii="华文中宋" w:eastAsia="华文中宋" w:hAnsi="华文中宋" w:hint="eastAsia"/>
          <w:color w:val="FF0000"/>
          <w:sz w:val="84"/>
          <w:szCs w:val="84"/>
        </w:rPr>
        <w:t>党委中心组</w:t>
      </w:r>
    </w:p>
    <w:p w:rsidR="007F5D19" w:rsidRPr="00AF76F3" w:rsidRDefault="007F5D19" w:rsidP="007F5D19">
      <w:pPr>
        <w:jc w:val="center"/>
        <w:rPr>
          <w:rFonts w:ascii="华文新魏" w:eastAsia="华文新魏" w:hAnsi="华文中宋"/>
          <w:b/>
          <w:color w:val="FF0000"/>
          <w:sz w:val="130"/>
          <w:szCs w:val="130"/>
        </w:rPr>
      </w:pPr>
      <w:r w:rsidRPr="00AF76F3">
        <w:rPr>
          <w:rFonts w:ascii="华文新魏" w:eastAsia="华文新魏" w:hAnsi="华文中宋" w:hint="eastAsia"/>
          <w:b/>
          <w:color w:val="FF0000"/>
          <w:sz w:val="130"/>
          <w:szCs w:val="130"/>
        </w:rPr>
        <w:t>学 习 参 考</w:t>
      </w:r>
    </w:p>
    <w:p w:rsidR="007F5D19" w:rsidRDefault="007F5D19" w:rsidP="007F5D19">
      <w:pPr>
        <w:jc w:val="center"/>
      </w:pPr>
    </w:p>
    <w:p w:rsidR="005304E2" w:rsidRDefault="005304E2" w:rsidP="007F5D19">
      <w:pPr>
        <w:jc w:val="center"/>
      </w:pPr>
    </w:p>
    <w:p w:rsidR="007F5D19" w:rsidRPr="00291F71" w:rsidRDefault="00870E92" w:rsidP="007F5D19">
      <w:pPr>
        <w:jc w:val="center"/>
        <w:rPr>
          <w:rFonts w:ascii="黑体" w:eastAsia="黑体"/>
          <w:sz w:val="32"/>
          <w:szCs w:val="32"/>
        </w:rPr>
      </w:pPr>
      <w:r>
        <w:rPr>
          <w:rFonts w:ascii="黑体" w:eastAsia="黑体" w:hint="eastAsia"/>
          <w:sz w:val="32"/>
          <w:szCs w:val="32"/>
        </w:rPr>
        <w:t>2021年第</w:t>
      </w:r>
      <w:r w:rsidR="007351AA">
        <w:rPr>
          <w:rFonts w:ascii="黑体" w:eastAsia="黑体" w:hint="eastAsia"/>
          <w:sz w:val="32"/>
          <w:szCs w:val="32"/>
        </w:rPr>
        <w:t>7</w:t>
      </w:r>
      <w:r>
        <w:rPr>
          <w:rFonts w:ascii="黑体" w:eastAsia="黑体" w:hint="eastAsia"/>
          <w:sz w:val="32"/>
          <w:szCs w:val="32"/>
        </w:rPr>
        <w:t>期（总</w:t>
      </w:r>
      <w:r w:rsidRPr="00291F71">
        <w:rPr>
          <w:rFonts w:ascii="黑体" w:eastAsia="黑体" w:hint="eastAsia"/>
          <w:sz w:val="32"/>
          <w:szCs w:val="32"/>
        </w:rPr>
        <w:t>第</w:t>
      </w:r>
      <w:r w:rsidR="007351AA">
        <w:rPr>
          <w:rFonts w:ascii="黑体" w:eastAsia="黑体" w:hint="eastAsia"/>
          <w:sz w:val="32"/>
          <w:szCs w:val="32"/>
        </w:rPr>
        <w:t>27</w:t>
      </w:r>
      <w:r w:rsidRPr="00291F71">
        <w:rPr>
          <w:rFonts w:ascii="黑体" w:eastAsia="黑体" w:hint="eastAsia"/>
          <w:sz w:val="32"/>
          <w:szCs w:val="32"/>
        </w:rPr>
        <w:t>期</w:t>
      </w:r>
      <w:r>
        <w:rPr>
          <w:rFonts w:ascii="黑体" w:eastAsia="黑体" w:hint="eastAsia"/>
          <w:sz w:val="32"/>
          <w:szCs w:val="32"/>
        </w:rPr>
        <w:t>）</w:t>
      </w:r>
    </w:p>
    <w:p w:rsidR="007F5D19" w:rsidRDefault="007F5D19" w:rsidP="007F5D19">
      <w:pPr>
        <w:jc w:val="center"/>
      </w:pPr>
    </w:p>
    <w:p w:rsidR="005304E2" w:rsidRDefault="005304E2" w:rsidP="007F5D19">
      <w:pPr>
        <w:jc w:val="center"/>
      </w:pPr>
    </w:p>
    <w:p w:rsidR="007F5D19" w:rsidRPr="00AC29E1" w:rsidRDefault="00A37C90" w:rsidP="007F5D19">
      <w:pPr>
        <w:rPr>
          <w:rFonts w:ascii="楷体" w:eastAsia="楷体" w:hAnsi="楷体"/>
          <w:w w:val="80"/>
          <w:sz w:val="32"/>
          <w:szCs w:val="32"/>
        </w:rPr>
      </w:pPr>
      <w:r w:rsidRPr="00A37C90">
        <w:rPr>
          <w:noProof/>
          <w:color w:val="FF0000"/>
          <w:u w:val="single"/>
        </w:rPr>
        <w:pict>
          <v:line id="直接连接符 1" o:spid="_x0000_s1026" style="position:absolute;left:0;text-align:left;flip:y;z-index:251659264;visibility:visible;mso-width-relative:margin" from="-4.55pt,30.45pt" to="452.9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01+gEAABkEAAAOAAAAZHJzL2Uyb0RvYy54bWysU81u1DAQviPxDpbvbLKrFtposz202l4Q&#10;rPi7e53xxpL/ZLub7EvwAkjc4MSRe9+G8hiMnWwoIA6g5mBlxjPfzPfNeHnRa0X24IO0pqbzWUkJ&#10;GG4baXY1fftm/eSMkhCZaZiyBmp6gEAvVo8fLTtXwcK2VjXgCYKYUHWupm2MriqKwFvQLMysA4OX&#10;wnrNIpp+VzSedYiuVbEoy6dFZ33jvOUQAnqvhku6yvhCAI8vhQgQiaop9hbz6fO5TWexWrJq55lr&#10;JR/bYP/RhWbSYNEJ6opFRm68/ANKS+5tsCLOuNWFFUJyyByQzbz8jc3rljnIXFCc4CaZwsPB8hf7&#10;jSeywdlRYpjGEd19+Prt/afvtx/xvPvymcyTSJ0LFcZemo0freA2PjHuhddEKOneJYzkQVakzxIf&#10;Jomhj4Sj8/RsXi5OcRIc7xbPzk/yCIoBJiU7H+I1WE3ST02VNEkBVrH98xCxNIYeQ5JbGdJh3fMS&#10;MZMdrJLNWiqVDb/bXipP9gynv16X+CUuCHEvDC1l0JkYDpzyXzwoGAq8AoECYe8Du7yaMMEyzsHE&#10;rFFGwuiUJrCFKXFsLe303xLH+JQKeW3/JXnKyJWtiVOylsb6QZhfq8f+2LIY4o8KDLyTBFvbHPK0&#10;szS4f1m58a2kBb9v5/SfL3r1AwAA//8DAFBLAwQUAAYACAAAACEAbAgT898AAAAIAQAADwAAAGRy&#10;cy9kb3ducmV2LnhtbEyPQWvCQBCF74X+h2UKvenGitKk2YgIFVIpVNve1+yYBLOzYXeN6b/veGpv&#10;M/Meb76Xr0bbiQF9aB0pmE0TEEiVMy3VCr4+XyfPIELUZHTnCBX8YIBVcX+X68y4K+1xOMRacAiF&#10;TCtoYuwzKUPVoNVh6nok1k7OWx159bU0Xl853HbyKUmW0uqW+EOje9w0WJ0PF6uAdm9+f/5433xv&#10;tzjM131pTmWp1OPDuH4BEXGMf2a44TM6FMx0dBcyQXQKJumMnQqWSQqC9TRZ8HDkw2IOssjl/wLF&#10;LwAAAP//AwBQSwECLQAUAAYACAAAACEAtoM4kv4AAADhAQAAEwAAAAAAAAAAAAAAAAAAAAAAW0Nv&#10;bnRlbnRfVHlwZXNdLnhtbFBLAQItABQABgAIAAAAIQA4/SH/1gAAAJQBAAALAAAAAAAAAAAAAAAA&#10;AC8BAABfcmVscy8ucmVsc1BLAQItABQABgAIAAAAIQC/Kd01+gEAABkEAAAOAAAAAAAAAAAAAAAA&#10;AC4CAABkcnMvZTJvRG9jLnhtbFBLAQItABQABgAIAAAAIQBsCBPz3wAAAAgBAAAPAAAAAAAAAAAA&#10;AAAAAFQEAABkcnMvZG93bnJldi54bWxQSwUGAAAAAAQABADzAAAAYAUAAAAA&#10;" strokecolor="red" strokeweight="1.5pt"/>
        </w:pict>
      </w:r>
      <w:r w:rsidR="007F5D19" w:rsidRPr="007F5D19">
        <w:rPr>
          <w:rFonts w:ascii="楷体_GB2312" w:eastAsia="楷体_GB2312" w:hint="eastAsia"/>
          <w:w w:val="80"/>
          <w:sz w:val="32"/>
          <w:szCs w:val="32"/>
        </w:rPr>
        <w:t xml:space="preserve"> </w:t>
      </w:r>
      <w:r w:rsidR="006B30CE" w:rsidRPr="00AC29E1">
        <w:rPr>
          <w:rFonts w:ascii="楷体" w:eastAsia="楷体" w:hAnsi="楷体" w:hint="eastAsia"/>
          <w:w w:val="80"/>
          <w:sz w:val="32"/>
          <w:szCs w:val="32"/>
        </w:rPr>
        <w:t xml:space="preserve"> </w:t>
      </w:r>
      <w:r w:rsidR="007F5D19" w:rsidRPr="00AC29E1">
        <w:rPr>
          <w:rFonts w:ascii="楷体" w:eastAsia="楷体" w:hAnsi="楷体" w:hint="eastAsia"/>
          <w:w w:val="70"/>
          <w:sz w:val="32"/>
          <w:szCs w:val="32"/>
        </w:rPr>
        <w:t>徐州生物工程职业技术学院党委宣传部</w:t>
      </w:r>
      <w:r w:rsidR="007F5D19" w:rsidRPr="00AC29E1">
        <w:rPr>
          <w:rFonts w:ascii="楷体" w:eastAsia="楷体" w:hAnsi="楷体" w:hint="eastAsia"/>
          <w:w w:val="66"/>
          <w:sz w:val="32"/>
          <w:szCs w:val="32"/>
        </w:rPr>
        <w:t xml:space="preserve"> </w:t>
      </w:r>
      <w:r w:rsidR="00FF4925" w:rsidRPr="00AC29E1">
        <w:rPr>
          <w:rFonts w:ascii="楷体" w:eastAsia="楷体" w:hAnsi="楷体" w:hint="eastAsia"/>
          <w:w w:val="80"/>
          <w:sz w:val="32"/>
          <w:szCs w:val="32"/>
        </w:rPr>
        <w:t xml:space="preserve">                    </w:t>
      </w:r>
      <w:bookmarkStart w:id="0" w:name="_GoBack"/>
      <w:bookmarkEnd w:id="0"/>
      <w:r w:rsidR="007F5D19" w:rsidRPr="00AC29E1">
        <w:rPr>
          <w:rFonts w:ascii="楷体" w:eastAsia="楷体" w:hAnsi="楷体" w:hint="eastAsia"/>
          <w:w w:val="80"/>
          <w:sz w:val="32"/>
          <w:szCs w:val="32"/>
        </w:rPr>
        <w:t>202</w:t>
      </w:r>
      <w:r w:rsidR="003236F1">
        <w:rPr>
          <w:rFonts w:ascii="楷体" w:eastAsia="楷体" w:hAnsi="楷体" w:hint="eastAsia"/>
          <w:w w:val="80"/>
          <w:sz w:val="32"/>
          <w:szCs w:val="32"/>
        </w:rPr>
        <w:t>1</w:t>
      </w:r>
      <w:r w:rsidR="007F5D19" w:rsidRPr="00AC29E1">
        <w:rPr>
          <w:rFonts w:ascii="楷体" w:eastAsia="楷体" w:hAnsi="楷体" w:hint="eastAsia"/>
          <w:w w:val="80"/>
          <w:sz w:val="32"/>
          <w:szCs w:val="32"/>
        </w:rPr>
        <w:t>年</w:t>
      </w:r>
      <w:r w:rsidR="007351AA">
        <w:rPr>
          <w:rFonts w:ascii="楷体" w:eastAsia="楷体" w:hAnsi="楷体" w:hint="eastAsia"/>
          <w:w w:val="80"/>
          <w:sz w:val="32"/>
          <w:szCs w:val="32"/>
        </w:rPr>
        <w:t>6</w:t>
      </w:r>
      <w:r w:rsidR="007F5D19" w:rsidRPr="00AC29E1">
        <w:rPr>
          <w:rFonts w:ascii="楷体" w:eastAsia="楷体" w:hAnsi="楷体" w:hint="eastAsia"/>
          <w:w w:val="80"/>
          <w:sz w:val="32"/>
          <w:szCs w:val="32"/>
        </w:rPr>
        <w:t>月</w:t>
      </w:r>
      <w:r w:rsidR="007351AA">
        <w:rPr>
          <w:rFonts w:ascii="楷体" w:eastAsia="楷体" w:hAnsi="楷体" w:hint="eastAsia"/>
          <w:w w:val="80"/>
          <w:sz w:val="32"/>
          <w:szCs w:val="32"/>
        </w:rPr>
        <w:t>7</w:t>
      </w:r>
      <w:r w:rsidR="007F5D19" w:rsidRPr="00AC29E1">
        <w:rPr>
          <w:rFonts w:ascii="楷体" w:eastAsia="楷体" w:hAnsi="楷体" w:hint="eastAsia"/>
          <w:w w:val="80"/>
          <w:sz w:val="32"/>
          <w:szCs w:val="32"/>
        </w:rPr>
        <w:t xml:space="preserve">日 </w:t>
      </w:r>
    </w:p>
    <w:p w:rsidR="004713BD" w:rsidRPr="007351AA" w:rsidRDefault="007351AA" w:rsidP="007351AA">
      <w:pPr>
        <w:pStyle w:val="1"/>
        <w:rPr>
          <w:rStyle w:val="bjh-p"/>
        </w:rPr>
      </w:pPr>
      <w:r>
        <w:rPr>
          <w:rFonts w:ascii="黑体" w:eastAsia="黑体" w:hAnsi="黑体" w:hint="eastAsia"/>
          <w:sz w:val="32"/>
          <w:szCs w:val="32"/>
        </w:rPr>
        <w:t xml:space="preserve">     </w:t>
      </w:r>
      <w:r w:rsidR="00B247E3" w:rsidRPr="00B247E3">
        <w:rPr>
          <w:rFonts w:ascii="黑体" w:eastAsia="黑体" w:hAnsi="黑体" w:hint="eastAsia"/>
          <w:sz w:val="32"/>
          <w:szCs w:val="32"/>
        </w:rPr>
        <w:t>编者按：</w:t>
      </w:r>
      <w:r w:rsidRPr="007351AA">
        <w:rPr>
          <w:rFonts w:ascii="楷体" w:eastAsia="楷体" w:hAnsi="楷体" w:hint="eastAsia"/>
          <w:b w:val="0"/>
          <w:sz w:val="32"/>
          <w:szCs w:val="32"/>
        </w:rPr>
        <w:t>近日，</w:t>
      </w:r>
      <w:r w:rsidRPr="007351AA">
        <w:rPr>
          <w:rFonts w:ascii="楷体" w:eastAsia="楷体" w:hAnsi="楷体"/>
          <w:b w:val="0"/>
          <w:sz w:val="32"/>
          <w:szCs w:val="32"/>
        </w:rPr>
        <w:t>《求是》</w:t>
      </w:r>
      <w:r w:rsidRPr="007351AA">
        <w:rPr>
          <w:rFonts w:ascii="楷体" w:eastAsia="楷体" w:hAnsi="楷体" w:hint="eastAsia"/>
          <w:b w:val="0"/>
          <w:sz w:val="32"/>
          <w:szCs w:val="32"/>
        </w:rPr>
        <w:t>杂志发表了中共中央总书记、国家主席、中央军委主席习近平的重要文章《</w:t>
      </w:r>
      <w:r w:rsidRPr="007351AA">
        <w:rPr>
          <w:rFonts w:ascii="楷体" w:eastAsia="楷体" w:hAnsi="楷体"/>
          <w:b w:val="0"/>
          <w:sz w:val="32"/>
          <w:szCs w:val="32"/>
        </w:rPr>
        <w:t>学好“四史</w:t>
      </w:r>
      <w:r w:rsidR="005A4DB6">
        <w:rPr>
          <w:rFonts w:ascii="楷体" w:eastAsia="楷体" w:hAnsi="楷体"/>
          <w:b w:val="0"/>
          <w:sz w:val="32"/>
          <w:szCs w:val="32"/>
        </w:rPr>
        <w:t>”</w:t>
      </w:r>
      <w:r w:rsidR="005A4DB6">
        <w:rPr>
          <w:rFonts w:ascii="楷体" w:eastAsia="楷体" w:hAnsi="楷体" w:hint="eastAsia"/>
          <w:b w:val="0"/>
          <w:sz w:val="32"/>
          <w:szCs w:val="32"/>
        </w:rPr>
        <w:t>，</w:t>
      </w:r>
      <w:r w:rsidRPr="007351AA">
        <w:rPr>
          <w:rFonts w:ascii="楷体" w:eastAsia="楷体" w:hAnsi="楷体"/>
          <w:b w:val="0"/>
          <w:sz w:val="32"/>
          <w:szCs w:val="32"/>
        </w:rPr>
        <w:t>永葆初心、永担使命</w:t>
      </w:r>
      <w:r w:rsidRPr="007351AA">
        <w:rPr>
          <w:rFonts w:ascii="楷体" w:eastAsia="楷体" w:hAnsi="楷体" w:hint="eastAsia"/>
          <w:b w:val="0"/>
          <w:sz w:val="32"/>
          <w:szCs w:val="32"/>
        </w:rPr>
        <w:t>》，现全文印发，供学习参考。</w:t>
      </w:r>
    </w:p>
    <w:p w:rsidR="00FC4805" w:rsidRPr="00B56FCC" w:rsidRDefault="00FC4805" w:rsidP="00B247E3">
      <w:pPr>
        <w:spacing w:line="520" w:lineRule="exact"/>
        <w:rPr>
          <w:rFonts w:ascii="华文中宋" w:eastAsia="华文中宋" w:hAnsi="华文中宋"/>
          <w:b/>
          <w:bCs/>
          <w:sz w:val="44"/>
          <w:szCs w:val="44"/>
        </w:rPr>
      </w:pPr>
    </w:p>
    <w:p w:rsidR="00FC4805" w:rsidRDefault="00FC4805" w:rsidP="00B247E3">
      <w:pPr>
        <w:spacing w:line="520" w:lineRule="exact"/>
        <w:rPr>
          <w:rFonts w:ascii="华文中宋" w:eastAsia="华文中宋" w:hAnsi="华文中宋"/>
          <w:b/>
          <w:bCs/>
          <w:sz w:val="44"/>
          <w:szCs w:val="44"/>
        </w:rPr>
      </w:pPr>
    </w:p>
    <w:p w:rsidR="00FC4805" w:rsidRDefault="00FC4805" w:rsidP="00B247E3">
      <w:pPr>
        <w:spacing w:line="520" w:lineRule="exact"/>
        <w:rPr>
          <w:rFonts w:ascii="华文中宋" w:eastAsia="华文中宋" w:hAnsi="华文中宋"/>
          <w:b/>
          <w:bCs/>
          <w:sz w:val="44"/>
          <w:szCs w:val="44"/>
        </w:rPr>
      </w:pPr>
    </w:p>
    <w:p w:rsidR="00FC4805" w:rsidRDefault="00FC4805" w:rsidP="00B247E3">
      <w:pPr>
        <w:spacing w:line="520" w:lineRule="exact"/>
        <w:rPr>
          <w:rFonts w:ascii="华文中宋" w:eastAsia="华文中宋" w:hAnsi="华文中宋"/>
          <w:b/>
          <w:bCs/>
          <w:sz w:val="44"/>
          <w:szCs w:val="44"/>
        </w:rPr>
      </w:pPr>
    </w:p>
    <w:p w:rsidR="00FC4805" w:rsidRDefault="00FC4805" w:rsidP="00B247E3">
      <w:pPr>
        <w:spacing w:line="520" w:lineRule="exact"/>
        <w:rPr>
          <w:rFonts w:ascii="华文中宋" w:eastAsia="华文中宋" w:hAnsi="华文中宋"/>
          <w:b/>
          <w:bCs/>
          <w:sz w:val="44"/>
          <w:szCs w:val="44"/>
        </w:rPr>
      </w:pPr>
    </w:p>
    <w:p w:rsidR="00FC4805" w:rsidRDefault="00FC4805" w:rsidP="00B247E3">
      <w:pPr>
        <w:spacing w:line="520" w:lineRule="exact"/>
        <w:rPr>
          <w:rFonts w:ascii="华文中宋" w:eastAsia="华文中宋" w:hAnsi="华文中宋"/>
          <w:b/>
          <w:bCs/>
          <w:sz w:val="44"/>
          <w:szCs w:val="44"/>
        </w:rPr>
      </w:pPr>
    </w:p>
    <w:p w:rsidR="003F3A50" w:rsidRDefault="007351AA" w:rsidP="007351AA">
      <w:pPr>
        <w:widowControl/>
        <w:spacing w:before="100" w:beforeAutospacing="1" w:after="100" w:afterAutospacing="1"/>
        <w:jc w:val="center"/>
        <w:outlineLvl w:val="0"/>
        <w:rPr>
          <w:rFonts w:ascii="华文中宋" w:eastAsia="华文中宋" w:hAnsi="华文中宋"/>
          <w:b/>
          <w:bCs/>
          <w:sz w:val="44"/>
          <w:szCs w:val="44"/>
        </w:rPr>
      </w:pPr>
      <w:r w:rsidRPr="007351AA">
        <w:rPr>
          <w:rFonts w:ascii="华文中宋" w:eastAsia="华文中宋" w:hAnsi="华文中宋"/>
          <w:b/>
          <w:bCs/>
          <w:sz w:val="44"/>
          <w:szCs w:val="44"/>
        </w:rPr>
        <w:lastRenderedPageBreak/>
        <w:t>学好“四史</w:t>
      </w:r>
      <w:r w:rsidR="005A4DB6">
        <w:rPr>
          <w:rFonts w:ascii="华文中宋" w:eastAsia="华文中宋" w:hAnsi="华文中宋"/>
          <w:b/>
          <w:bCs/>
          <w:sz w:val="44"/>
          <w:szCs w:val="44"/>
        </w:rPr>
        <w:t>”</w:t>
      </w:r>
      <w:r w:rsidR="005A4DB6">
        <w:rPr>
          <w:rFonts w:ascii="华文中宋" w:eastAsia="华文中宋" w:hAnsi="华文中宋" w:hint="eastAsia"/>
          <w:b/>
          <w:bCs/>
          <w:sz w:val="44"/>
          <w:szCs w:val="44"/>
        </w:rPr>
        <w:t>，</w:t>
      </w:r>
      <w:r w:rsidRPr="007351AA">
        <w:rPr>
          <w:rFonts w:ascii="华文中宋" w:eastAsia="华文中宋" w:hAnsi="华文中宋"/>
          <w:b/>
          <w:bCs/>
          <w:sz w:val="44"/>
          <w:szCs w:val="44"/>
        </w:rPr>
        <w:t>永葆初心、永担使命</w:t>
      </w:r>
    </w:p>
    <w:p w:rsidR="007351AA" w:rsidRDefault="00114342" w:rsidP="001E7E03">
      <w:pPr>
        <w:spacing w:line="520" w:lineRule="exact"/>
        <w:jc w:val="center"/>
        <w:rPr>
          <w:rFonts w:ascii="仿宋" w:eastAsia="仿宋" w:hAnsi="仿宋"/>
          <w:sz w:val="32"/>
          <w:szCs w:val="32"/>
        </w:rPr>
      </w:pPr>
      <w:r>
        <w:rPr>
          <w:rFonts w:ascii="仿宋" w:eastAsia="仿宋" w:hAnsi="仿宋" w:hint="eastAsia"/>
          <w:sz w:val="32"/>
          <w:szCs w:val="32"/>
        </w:rPr>
        <w:t xml:space="preserve">    </w:t>
      </w:r>
      <w:r w:rsidR="007351AA" w:rsidRPr="006A607D">
        <w:rPr>
          <w:rFonts w:ascii="仿宋" w:eastAsia="仿宋" w:hAnsi="仿宋" w:hint="eastAsia"/>
          <w:sz w:val="32"/>
          <w:szCs w:val="32"/>
        </w:rPr>
        <w:t>习近平</w:t>
      </w:r>
    </w:p>
    <w:p w:rsidR="00554AE9" w:rsidRPr="006A607D" w:rsidRDefault="00554AE9" w:rsidP="00554AE9">
      <w:pPr>
        <w:spacing w:line="520" w:lineRule="exact"/>
        <w:jc w:val="center"/>
        <w:rPr>
          <w:rFonts w:ascii="仿宋" w:eastAsia="仿宋" w:hAnsi="仿宋"/>
          <w:sz w:val="32"/>
          <w:szCs w:val="32"/>
        </w:rPr>
      </w:pPr>
    </w:p>
    <w:p w:rsidR="007351AA" w:rsidRDefault="007351AA" w:rsidP="00554AE9">
      <w:pPr>
        <w:ind w:firstLineChars="200" w:firstLine="640"/>
        <w:jc w:val="center"/>
        <w:rPr>
          <w:rFonts w:ascii="仿宋" w:eastAsia="仿宋" w:hAnsi="仿宋"/>
          <w:sz w:val="32"/>
          <w:szCs w:val="32"/>
        </w:rPr>
      </w:pPr>
      <w:r w:rsidRPr="007351AA">
        <w:rPr>
          <w:rFonts w:ascii="仿宋" w:eastAsia="仿宋" w:hAnsi="仿宋"/>
          <w:sz w:val="32"/>
          <w:szCs w:val="32"/>
        </w:rPr>
        <w:t>一</w:t>
      </w:r>
    </w:p>
    <w:p w:rsidR="00554AE9" w:rsidRPr="007351AA" w:rsidRDefault="00554AE9" w:rsidP="00554AE9">
      <w:pPr>
        <w:ind w:firstLineChars="200" w:firstLine="640"/>
        <w:jc w:val="center"/>
        <w:rPr>
          <w:rFonts w:ascii="仿宋" w:eastAsia="仿宋" w:hAnsi="仿宋"/>
          <w:sz w:val="32"/>
          <w:szCs w:val="32"/>
        </w:rPr>
      </w:pPr>
    </w:p>
    <w:p w:rsidR="007351AA" w:rsidRPr="007351AA" w:rsidRDefault="00554AE9" w:rsidP="00554AE9">
      <w:pPr>
        <w:rPr>
          <w:rFonts w:ascii="仿宋" w:eastAsia="仿宋" w:hAnsi="仿宋"/>
          <w:sz w:val="32"/>
          <w:szCs w:val="32"/>
        </w:rPr>
      </w:pPr>
      <w:r>
        <w:rPr>
          <w:rFonts w:ascii="仿宋" w:eastAsia="仿宋" w:hAnsi="仿宋" w:hint="eastAsia"/>
          <w:sz w:val="32"/>
          <w:szCs w:val="32"/>
        </w:rPr>
        <w:t xml:space="preserve">    </w:t>
      </w:r>
      <w:r w:rsidR="007351AA" w:rsidRPr="007351AA">
        <w:rPr>
          <w:rFonts w:ascii="仿宋" w:eastAsia="仿宋" w:hAnsi="仿宋"/>
          <w:sz w:val="32"/>
          <w:szCs w:val="32"/>
        </w:rPr>
        <w:t>要把社会主义核心价值观贯穿于高校办学育人全过程，弘扬以爱国主义为核心的民族精神和以改革创新为核心的时代精神，坚持用社会主义核心价值观引领知识教育、引领师德建设，加强中华优秀传统文化和革命文化、社会主义先进文化教育，加强党史、国史、改革开放史、社会主义发展史教育，加强国家意识、法治意识、社会责任意识教育和民族团结进步教育、国家安全教育、科学精神教育。</w:t>
      </w:r>
    </w:p>
    <w:p w:rsidR="007351AA" w:rsidRDefault="00554AE9" w:rsidP="007351AA">
      <w:pPr>
        <w:ind w:firstLineChars="200" w:firstLine="640"/>
        <w:rPr>
          <w:rFonts w:ascii="仿宋" w:eastAsia="仿宋" w:hAnsi="仿宋"/>
          <w:sz w:val="32"/>
          <w:szCs w:val="32"/>
        </w:rPr>
      </w:pPr>
      <w:r>
        <w:rPr>
          <w:rFonts w:ascii="仿宋" w:eastAsia="仿宋" w:hAnsi="仿宋" w:hint="eastAsia"/>
          <w:sz w:val="32"/>
          <w:szCs w:val="32"/>
        </w:rPr>
        <w:t xml:space="preserve"> </w:t>
      </w:r>
      <w:r w:rsidR="007351AA" w:rsidRPr="007351AA">
        <w:rPr>
          <w:rFonts w:ascii="仿宋" w:eastAsia="仿宋" w:hAnsi="仿宋"/>
          <w:sz w:val="32"/>
          <w:szCs w:val="32"/>
        </w:rPr>
        <w:t>(2016年12月7日在全国高校思想政治工作会议上的讲话)</w:t>
      </w:r>
    </w:p>
    <w:p w:rsidR="00554AE9" w:rsidRPr="007351AA" w:rsidRDefault="00554AE9" w:rsidP="007351AA">
      <w:pPr>
        <w:ind w:firstLineChars="200" w:firstLine="640"/>
        <w:rPr>
          <w:rFonts w:ascii="仿宋" w:eastAsia="仿宋" w:hAnsi="仿宋"/>
          <w:sz w:val="32"/>
          <w:szCs w:val="32"/>
        </w:rPr>
      </w:pPr>
    </w:p>
    <w:p w:rsidR="007351AA" w:rsidRDefault="007351AA" w:rsidP="00554AE9">
      <w:pPr>
        <w:ind w:firstLineChars="200" w:firstLine="640"/>
        <w:jc w:val="center"/>
        <w:rPr>
          <w:rFonts w:ascii="仿宋" w:eastAsia="仿宋" w:hAnsi="仿宋"/>
          <w:sz w:val="32"/>
          <w:szCs w:val="32"/>
        </w:rPr>
      </w:pPr>
      <w:r w:rsidRPr="007351AA">
        <w:rPr>
          <w:rFonts w:ascii="仿宋" w:eastAsia="仿宋" w:hAnsi="仿宋"/>
          <w:sz w:val="32"/>
          <w:szCs w:val="32"/>
        </w:rPr>
        <w:t>二</w:t>
      </w:r>
    </w:p>
    <w:p w:rsidR="00554AE9" w:rsidRPr="007351AA" w:rsidRDefault="00554AE9" w:rsidP="00554AE9">
      <w:pPr>
        <w:ind w:firstLineChars="200" w:firstLine="640"/>
        <w:jc w:val="center"/>
        <w:rPr>
          <w:rFonts w:ascii="仿宋" w:eastAsia="仿宋" w:hAnsi="仿宋"/>
          <w:sz w:val="32"/>
          <w:szCs w:val="32"/>
        </w:rPr>
      </w:pPr>
    </w:p>
    <w:p w:rsidR="007351AA" w:rsidRPr="007351AA" w:rsidRDefault="00554AE9" w:rsidP="00554AE9">
      <w:pPr>
        <w:rPr>
          <w:rFonts w:ascii="仿宋" w:eastAsia="仿宋" w:hAnsi="仿宋"/>
          <w:sz w:val="32"/>
          <w:szCs w:val="32"/>
        </w:rPr>
      </w:pPr>
      <w:r>
        <w:rPr>
          <w:rFonts w:ascii="仿宋" w:eastAsia="仿宋" w:hAnsi="仿宋" w:hint="eastAsia"/>
          <w:sz w:val="32"/>
          <w:szCs w:val="32"/>
        </w:rPr>
        <w:t xml:space="preserve">    </w:t>
      </w:r>
      <w:r w:rsidR="007351AA" w:rsidRPr="007351AA">
        <w:rPr>
          <w:rFonts w:ascii="仿宋" w:eastAsia="仿宋" w:hAnsi="仿宋"/>
          <w:sz w:val="32"/>
          <w:szCs w:val="32"/>
        </w:rPr>
        <w:t>上海是我们党的诞生地，党成立后党中央机关长期驻扎上海。我多次瞻仰党的一大会址，每次都有很深的感触。上海要把这些丰富的红色资源作为主题教育的生动教材，引导广大党员、干部深入学习党史、新中国史、改革开放史，让初心薪火相传，把使命永担在肩，切实在实现“两个一百年”奋斗目标、实现中华民</w:t>
      </w:r>
      <w:r w:rsidR="007351AA" w:rsidRPr="007351AA">
        <w:rPr>
          <w:rFonts w:ascii="仿宋" w:eastAsia="仿宋" w:hAnsi="仿宋"/>
          <w:sz w:val="32"/>
          <w:szCs w:val="32"/>
        </w:rPr>
        <w:lastRenderedPageBreak/>
        <w:t>族伟大复兴的中国梦进程中奋勇争先、走在前列。</w:t>
      </w:r>
    </w:p>
    <w:p w:rsidR="007351AA" w:rsidRDefault="00554AE9" w:rsidP="007351AA">
      <w:pPr>
        <w:ind w:firstLineChars="200" w:firstLine="640"/>
        <w:rPr>
          <w:rFonts w:ascii="仿宋" w:eastAsia="仿宋" w:hAnsi="仿宋"/>
          <w:sz w:val="32"/>
          <w:szCs w:val="32"/>
        </w:rPr>
      </w:pPr>
      <w:r>
        <w:rPr>
          <w:rFonts w:ascii="仿宋" w:eastAsia="仿宋" w:hAnsi="仿宋" w:hint="eastAsia"/>
          <w:sz w:val="32"/>
          <w:szCs w:val="32"/>
        </w:rPr>
        <w:t xml:space="preserve">       </w:t>
      </w:r>
      <w:r w:rsidR="007351AA" w:rsidRPr="007351AA">
        <w:rPr>
          <w:rFonts w:ascii="仿宋" w:eastAsia="仿宋" w:hAnsi="仿宋"/>
          <w:sz w:val="32"/>
          <w:szCs w:val="32"/>
        </w:rPr>
        <w:t>(2019年11月3日在上海考察工作结束时的讲话)</w:t>
      </w:r>
    </w:p>
    <w:p w:rsidR="00554AE9" w:rsidRPr="007351AA" w:rsidRDefault="00554AE9" w:rsidP="007351AA">
      <w:pPr>
        <w:ind w:firstLineChars="200" w:firstLine="640"/>
        <w:rPr>
          <w:rFonts w:ascii="仿宋" w:eastAsia="仿宋" w:hAnsi="仿宋"/>
          <w:sz w:val="32"/>
          <w:szCs w:val="32"/>
        </w:rPr>
      </w:pPr>
    </w:p>
    <w:p w:rsidR="007351AA" w:rsidRDefault="007351AA" w:rsidP="00554AE9">
      <w:pPr>
        <w:ind w:firstLineChars="200" w:firstLine="640"/>
        <w:jc w:val="center"/>
        <w:rPr>
          <w:rFonts w:ascii="仿宋" w:eastAsia="仿宋" w:hAnsi="仿宋"/>
          <w:sz w:val="32"/>
          <w:szCs w:val="32"/>
        </w:rPr>
      </w:pPr>
      <w:r w:rsidRPr="007351AA">
        <w:rPr>
          <w:rFonts w:ascii="仿宋" w:eastAsia="仿宋" w:hAnsi="仿宋"/>
          <w:sz w:val="32"/>
          <w:szCs w:val="32"/>
        </w:rPr>
        <w:t>三</w:t>
      </w:r>
    </w:p>
    <w:p w:rsidR="00554AE9" w:rsidRPr="007351AA" w:rsidRDefault="00554AE9" w:rsidP="00554AE9">
      <w:pPr>
        <w:ind w:firstLineChars="200" w:firstLine="640"/>
        <w:jc w:val="center"/>
        <w:rPr>
          <w:rFonts w:ascii="仿宋" w:eastAsia="仿宋" w:hAnsi="仿宋"/>
          <w:sz w:val="32"/>
          <w:szCs w:val="32"/>
        </w:rPr>
      </w:pPr>
    </w:p>
    <w:p w:rsidR="007351AA" w:rsidRPr="007351AA" w:rsidRDefault="00554AE9" w:rsidP="00554AE9">
      <w:pPr>
        <w:rPr>
          <w:rFonts w:ascii="仿宋" w:eastAsia="仿宋" w:hAnsi="仿宋"/>
          <w:sz w:val="32"/>
          <w:szCs w:val="32"/>
        </w:rPr>
      </w:pPr>
      <w:r>
        <w:rPr>
          <w:rFonts w:ascii="仿宋" w:eastAsia="仿宋" w:hAnsi="仿宋" w:hint="eastAsia"/>
          <w:sz w:val="32"/>
          <w:szCs w:val="32"/>
        </w:rPr>
        <w:t xml:space="preserve">    </w:t>
      </w:r>
      <w:r w:rsidR="007351AA" w:rsidRPr="007351AA">
        <w:rPr>
          <w:rFonts w:ascii="仿宋" w:eastAsia="仿宋" w:hAnsi="仿宋"/>
          <w:sz w:val="32"/>
          <w:szCs w:val="32"/>
        </w:rPr>
        <w:t>理论创新每前进一步，理论武装就要跟进一步。党的历次集中教育活动，都以思想教育打头，着力解决学习不深入、思想不统一、行动跟不上的问题，既绵绵用力又集中发力，推动全党思想上统一、政治上团结、行动上一致。要把学习贯彻党的创新理论作为思想武装的重中之重，同学习马克思主义基本原理贯通起来，同学习党史、新中国史、改革开放史、社会主义发展史结合起来，同新时代我们进行伟大斗争、建设伟大工程、推进伟大事业、实现伟大梦想的丰富实践联系起来，在学懂弄通做实上下苦功夫，在解放思想中统一思想，在深化认识中提高认识，切实增强贯彻落实的思想自觉和行动自觉。</w:t>
      </w:r>
    </w:p>
    <w:p w:rsidR="007351AA" w:rsidRDefault="007351AA" w:rsidP="007351AA">
      <w:pPr>
        <w:ind w:firstLineChars="200" w:firstLine="640"/>
        <w:rPr>
          <w:rFonts w:ascii="仿宋" w:eastAsia="仿宋" w:hAnsi="仿宋"/>
          <w:sz w:val="32"/>
          <w:szCs w:val="32"/>
        </w:rPr>
      </w:pPr>
      <w:r w:rsidRPr="007351AA">
        <w:rPr>
          <w:rFonts w:ascii="仿宋" w:eastAsia="仿宋" w:hAnsi="仿宋"/>
          <w:sz w:val="32"/>
          <w:szCs w:val="32"/>
        </w:rPr>
        <w:t>(2020年1月8日在“不忘初心、牢记使命”主题教育总结大会上的讲话)</w:t>
      </w:r>
    </w:p>
    <w:p w:rsidR="00554AE9" w:rsidRPr="007351AA" w:rsidRDefault="00554AE9" w:rsidP="007351AA">
      <w:pPr>
        <w:ind w:firstLineChars="200" w:firstLine="640"/>
        <w:rPr>
          <w:rFonts w:ascii="仿宋" w:eastAsia="仿宋" w:hAnsi="仿宋"/>
          <w:sz w:val="32"/>
          <w:szCs w:val="32"/>
        </w:rPr>
      </w:pPr>
    </w:p>
    <w:p w:rsidR="007351AA" w:rsidRDefault="007351AA" w:rsidP="00554AE9">
      <w:pPr>
        <w:ind w:firstLineChars="200" w:firstLine="640"/>
        <w:jc w:val="center"/>
        <w:rPr>
          <w:rFonts w:ascii="仿宋" w:eastAsia="仿宋" w:hAnsi="仿宋"/>
          <w:sz w:val="32"/>
          <w:szCs w:val="32"/>
        </w:rPr>
      </w:pPr>
      <w:r w:rsidRPr="007351AA">
        <w:rPr>
          <w:rFonts w:ascii="仿宋" w:eastAsia="仿宋" w:hAnsi="仿宋"/>
          <w:sz w:val="32"/>
          <w:szCs w:val="32"/>
        </w:rPr>
        <w:t>四</w:t>
      </w:r>
    </w:p>
    <w:p w:rsidR="00554AE9" w:rsidRPr="007351AA" w:rsidRDefault="00554AE9" w:rsidP="00554AE9">
      <w:pPr>
        <w:ind w:firstLineChars="200" w:firstLine="640"/>
        <w:jc w:val="center"/>
        <w:rPr>
          <w:rFonts w:ascii="仿宋" w:eastAsia="仿宋" w:hAnsi="仿宋"/>
          <w:sz w:val="32"/>
          <w:szCs w:val="32"/>
        </w:rPr>
      </w:pPr>
    </w:p>
    <w:p w:rsidR="007351AA" w:rsidRPr="007351AA" w:rsidRDefault="00554AE9" w:rsidP="00554AE9">
      <w:pPr>
        <w:rPr>
          <w:rFonts w:ascii="仿宋" w:eastAsia="仿宋" w:hAnsi="仿宋"/>
          <w:sz w:val="32"/>
          <w:szCs w:val="32"/>
        </w:rPr>
      </w:pPr>
      <w:r>
        <w:rPr>
          <w:rFonts w:ascii="仿宋" w:eastAsia="仿宋" w:hAnsi="仿宋" w:hint="eastAsia"/>
          <w:sz w:val="32"/>
          <w:szCs w:val="32"/>
        </w:rPr>
        <w:t xml:space="preserve">    </w:t>
      </w:r>
      <w:r w:rsidR="007351AA" w:rsidRPr="007351AA">
        <w:rPr>
          <w:rFonts w:ascii="仿宋" w:eastAsia="仿宋" w:hAnsi="仿宋"/>
          <w:sz w:val="32"/>
          <w:szCs w:val="32"/>
        </w:rPr>
        <w:t>心有所信，方能行远。面向未来，走好新时代的长征路，我</w:t>
      </w:r>
      <w:r w:rsidR="007351AA" w:rsidRPr="007351AA">
        <w:rPr>
          <w:rFonts w:ascii="仿宋" w:eastAsia="仿宋" w:hAnsi="仿宋"/>
          <w:sz w:val="32"/>
          <w:szCs w:val="32"/>
        </w:rPr>
        <w:lastRenderedPageBreak/>
        <w:t>们更需要坚定理想信念、矢志拼搏奋斗。希望广大党员特别是青年党员认真学习马克思主义理论，结合学习党史、新中国史、改革开放史、社会主义发展史，在学思践悟中坚定理想信念，在奋发有为中践行初心使命，努力为实现“两个一百年”奋斗目标、实现中华民族伟大复兴的中国梦贡献智慧和力量。</w:t>
      </w:r>
    </w:p>
    <w:p w:rsidR="007351AA" w:rsidRDefault="00554AE9" w:rsidP="007351AA">
      <w:pPr>
        <w:ind w:firstLineChars="200" w:firstLine="640"/>
        <w:rPr>
          <w:rFonts w:ascii="仿宋" w:eastAsia="仿宋" w:hAnsi="仿宋"/>
          <w:sz w:val="32"/>
          <w:szCs w:val="32"/>
        </w:rPr>
      </w:pPr>
      <w:r>
        <w:rPr>
          <w:rFonts w:ascii="仿宋" w:eastAsia="仿宋" w:hAnsi="仿宋" w:hint="eastAsia"/>
          <w:sz w:val="32"/>
          <w:szCs w:val="32"/>
        </w:rPr>
        <w:t xml:space="preserve">     </w:t>
      </w:r>
      <w:r w:rsidR="007351AA" w:rsidRPr="007351AA">
        <w:rPr>
          <w:rFonts w:ascii="仿宋" w:eastAsia="仿宋" w:hAnsi="仿宋"/>
          <w:sz w:val="32"/>
          <w:szCs w:val="32"/>
        </w:rPr>
        <w:t>(2020年6月27日给复旦大学青年师生党员的回信)</w:t>
      </w:r>
    </w:p>
    <w:p w:rsidR="00554AE9" w:rsidRPr="007351AA" w:rsidRDefault="00554AE9" w:rsidP="007351AA">
      <w:pPr>
        <w:ind w:firstLineChars="200" w:firstLine="640"/>
        <w:rPr>
          <w:rFonts w:ascii="仿宋" w:eastAsia="仿宋" w:hAnsi="仿宋"/>
          <w:sz w:val="32"/>
          <w:szCs w:val="32"/>
        </w:rPr>
      </w:pPr>
    </w:p>
    <w:p w:rsidR="007351AA" w:rsidRDefault="007351AA" w:rsidP="00554AE9">
      <w:pPr>
        <w:ind w:firstLineChars="200" w:firstLine="640"/>
        <w:jc w:val="center"/>
        <w:rPr>
          <w:rFonts w:ascii="仿宋" w:eastAsia="仿宋" w:hAnsi="仿宋"/>
          <w:sz w:val="32"/>
          <w:szCs w:val="32"/>
        </w:rPr>
      </w:pPr>
      <w:r w:rsidRPr="007351AA">
        <w:rPr>
          <w:rFonts w:ascii="仿宋" w:eastAsia="仿宋" w:hAnsi="仿宋"/>
          <w:sz w:val="32"/>
          <w:szCs w:val="32"/>
        </w:rPr>
        <w:t>五</w:t>
      </w:r>
    </w:p>
    <w:p w:rsidR="00554AE9" w:rsidRPr="007351AA" w:rsidRDefault="00554AE9" w:rsidP="00554AE9">
      <w:pPr>
        <w:ind w:firstLineChars="200" w:firstLine="640"/>
        <w:jc w:val="center"/>
        <w:rPr>
          <w:rFonts w:ascii="仿宋" w:eastAsia="仿宋" w:hAnsi="仿宋"/>
          <w:sz w:val="32"/>
          <w:szCs w:val="32"/>
        </w:rPr>
      </w:pPr>
    </w:p>
    <w:p w:rsidR="007351AA" w:rsidRPr="007351AA" w:rsidRDefault="00554AE9" w:rsidP="00554AE9">
      <w:pPr>
        <w:rPr>
          <w:rFonts w:ascii="仿宋" w:eastAsia="仿宋" w:hAnsi="仿宋"/>
          <w:sz w:val="32"/>
          <w:szCs w:val="32"/>
        </w:rPr>
      </w:pPr>
      <w:r>
        <w:rPr>
          <w:rFonts w:ascii="仿宋" w:eastAsia="仿宋" w:hAnsi="仿宋" w:hint="eastAsia"/>
          <w:sz w:val="32"/>
          <w:szCs w:val="32"/>
        </w:rPr>
        <w:t xml:space="preserve">    </w:t>
      </w:r>
      <w:r w:rsidR="007351AA" w:rsidRPr="007351AA">
        <w:rPr>
          <w:rFonts w:ascii="仿宋" w:eastAsia="仿宋" w:hAnsi="仿宋"/>
          <w:sz w:val="32"/>
          <w:szCs w:val="32"/>
        </w:rPr>
        <w:t>吉林有着光荣的革命传统。抗日战争时期，在极其恶劣的条件下，杨靖宇将军领导抗日武装冒着零下四十摄氏度的严寒，同数倍于己的敌人浴血奋战，牺牲时胃里全是枯草、树皮、棉絮，没有一粒粮食，其事迹震撼人心。解放战争时期，“三下江南”、“四保临江”、“四战四平”、“围困长春”，党领导人民军队在这里奏响一曲曲胜利凯歌。在抗美援朝战争中，吉林人民也作出了重大贡献。要把这些红色资源作为坚定理想信念、加强党性修养的生动教材，组织广大党员、干部深入学习党史、新中国史、改革开放史、社会主义发展史，教育引导广大党员、干部永葆初心、永担使命，自觉在思想上政治上行动上同党中央保持高度一致，矢志不渝为实现中华民族伟大复兴而奋斗。</w:t>
      </w:r>
    </w:p>
    <w:p w:rsidR="007351AA" w:rsidRPr="007351AA" w:rsidRDefault="00554AE9" w:rsidP="007351AA">
      <w:pPr>
        <w:ind w:firstLineChars="200" w:firstLine="640"/>
        <w:rPr>
          <w:rFonts w:ascii="仿宋" w:eastAsia="仿宋" w:hAnsi="仿宋"/>
          <w:sz w:val="32"/>
          <w:szCs w:val="32"/>
        </w:rPr>
      </w:pPr>
      <w:r>
        <w:rPr>
          <w:rFonts w:ascii="仿宋" w:eastAsia="仿宋" w:hAnsi="仿宋" w:hint="eastAsia"/>
          <w:sz w:val="32"/>
          <w:szCs w:val="32"/>
        </w:rPr>
        <w:t xml:space="preserve">        </w:t>
      </w:r>
      <w:r w:rsidR="007351AA" w:rsidRPr="007351AA">
        <w:rPr>
          <w:rFonts w:ascii="仿宋" w:eastAsia="仿宋" w:hAnsi="仿宋"/>
          <w:sz w:val="32"/>
          <w:szCs w:val="32"/>
        </w:rPr>
        <w:t>(2020年7月24日在吉林考察工作结束时的讲话)</w:t>
      </w:r>
    </w:p>
    <w:p w:rsidR="007351AA" w:rsidRDefault="007351AA" w:rsidP="00554AE9">
      <w:pPr>
        <w:ind w:firstLineChars="200" w:firstLine="640"/>
        <w:jc w:val="center"/>
        <w:rPr>
          <w:rFonts w:ascii="仿宋" w:eastAsia="仿宋" w:hAnsi="仿宋"/>
          <w:sz w:val="32"/>
          <w:szCs w:val="32"/>
        </w:rPr>
      </w:pPr>
      <w:r w:rsidRPr="007351AA">
        <w:rPr>
          <w:rFonts w:ascii="仿宋" w:eastAsia="仿宋" w:hAnsi="仿宋"/>
          <w:sz w:val="32"/>
          <w:szCs w:val="32"/>
        </w:rPr>
        <w:lastRenderedPageBreak/>
        <w:t>六</w:t>
      </w:r>
    </w:p>
    <w:p w:rsidR="00554AE9" w:rsidRPr="007351AA" w:rsidRDefault="00554AE9" w:rsidP="00554AE9">
      <w:pPr>
        <w:ind w:firstLineChars="200" w:firstLine="640"/>
        <w:jc w:val="center"/>
        <w:rPr>
          <w:rFonts w:ascii="仿宋" w:eastAsia="仿宋" w:hAnsi="仿宋"/>
          <w:sz w:val="32"/>
          <w:szCs w:val="32"/>
        </w:rPr>
      </w:pPr>
    </w:p>
    <w:p w:rsidR="007351AA" w:rsidRPr="007351AA" w:rsidRDefault="00554AE9" w:rsidP="00554AE9">
      <w:pPr>
        <w:rPr>
          <w:rFonts w:ascii="仿宋" w:eastAsia="仿宋" w:hAnsi="仿宋"/>
          <w:sz w:val="32"/>
          <w:szCs w:val="32"/>
        </w:rPr>
      </w:pPr>
      <w:r>
        <w:rPr>
          <w:rFonts w:ascii="仿宋" w:eastAsia="仿宋" w:hAnsi="仿宋" w:hint="eastAsia"/>
          <w:sz w:val="32"/>
          <w:szCs w:val="32"/>
        </w:rPr>
        <w:t xml:space="preserve">    </w:t>
      </w:r>
      <w:r w:rsidR="007351AA" w:rsidRPr="007351AA">
        <w:rPr>
          <w:rFonts w:ascii="仿宋" w:eastAsia="仿宋" w:hAnsi="仿宋"/>
          <w:sz w:val="32"/>
          <w:szCs w:val="32"/>
        </w:rPr>
        <w:t>要深入开展党史、新中国史、改革开放史、社会主义发展史教育，深入开展西藏地方和祖国关系史教育，引导各族群众树立正确的国家观、历史观、民族观、文化观、宗教观。要重视加强学校思想政治教育，把爱国主义精神贯穿各级各类学校教育全过程，把爱我中华的种子埋入每个青少年的心灵深处。要培育和践行社会主义核心价值观，不断增强各族群众对伟大祖国、中华民族、中华文化、中国共产党、中国特色社会主义的认同。</w:t>
      </w:r>
    </w:p>
    <w:p w:rsidR="007351AA" w:rsidRDefault="007351AA" w:rsidP="007351AA">
      <w:pPr>
        <w:ind w:firstLineChars="200" w:firstLine="640"/>
        <w:rPr>
          <w:rFonts w:ascii="仿宋" w:eastAsia="仿宋" w:hAnsi="仿宋"/>
          <w:sz w:val="32"/>
          <w:szCs w:val="32"/>
        </w:rPr>
      </w:pPr>
      <w:r w:rsidRPr="007351AA">
        <w:rPr>
          <w:rFonts w:ascii="仿宋" w:eastAsia="仿宋" w:hAnsi="仿宋"/>
          <w:sz w:val="32"/>
          <w:szCs w:val="32"/>
        </w:rPr>
        <w:t>(2020年8月28日在中央第七次西藏工作座谈会上的讲话)</w:t>
      </w:r>
    </w:p>
    <w:p w:rsidR="00554AE9" w:rsidRPr="007351AA" w:rsidRDefault="00554AE9" w:rsidP="007351AA">
      <w:pPr>
        <w:ind w:firstLineChars="200" w:firstLine="640"/>
        <w:rPr>
          <w:rFonts w:ascii="仿宋" w:eastAsia="仿宋" w:hAnsi="仿宋"/>
          <w:sz w:val="32"/>
          <w:szCs w:val="32"/>
        </w:rPr>
      </w:pPr>
    </w:p>
    <w:p w:rsidR="007351AA" w:rsidRDefault="007351AA" w:rsidP="00554AE9">
      <w:pPr>
        <w:ind w:firstLineChars="200" w:firstLine="640"/>
        <w:jc w:val="center"/>
        <w:rPr>
          <w:rFonts w:ascii="仿宋" w:eastAsia="仿宋" w:hAnsi="仿宋"/>
          <w:sz w:val="32"/>
          <w:szCs w:val="32"/>
        </w:rPr>
      </w:pPr>
      <w:r w:rsidRPr="007351AA">
        <w:rPr>
          <w:rFonts w:ascii="仿宋" w:eastAsia="仿宋" w:hAnsi="仿宋"/>
          <w:sz w:val="32"/>
          <w:szCs w:val="32"/>
        </w:rPr>
        <w:t>七</w:t>
      </w:r>
    </w:p>
    <w:p w:rsidR="00554AE9" w:rsidRPr="007351AA" w:rsidRDefault="00554AE9" w:rsidP="00554AE9">
      <w:pPr>
        <w:ind w:firstLineChars="200" w:firstLine="640"/>
        <w:jc w:val="center"/>
        <w:rPr>
          <w:rFonts w:ascii="仿宋" w:eastAsia="仿宋" w:hAnsi="仿宋"/>
          <w:sz w:val="32"/>
          <w:szCs w:val="32"/>
        </w:rPr>
      </w:pPr>
    </w:p>
    <w:p w:rsidR="007351AA" w:rsidRPr="007351AA" w:rsidRDefault="00554AE9" w:rsidP="00554AE9">
      <w:pPr>
        <w:rPr>
          <w:rFonts w:ascii="仿宋" w:eastAsia="仿宋" w:hAnsi="仿宋"/>
          <w:sz w:val="32"/>
          <w:szCs w:val="32"/>
        </w:rPr>
      </w:pPr>
      <w:r>
        <w:rPr>
          <w:rFonts w:ascii="仿宋" w:eastAsia="仿宋" w:hAnsi="仿宋" w:hint="eastAsia"/>
          <w:sz w:val="32"/>
          <w:szCs w:val="32"/>
        </w:rPr>
        <w:t xml:space="preserve">    </w:t>
      </w:r>
      <w:r w:rsidR="007351AA" w:rsidRPr="007351AA">
        <w:rPr>
          <w:rFonts w:ascii="仿宋" w:eastAsia="仿宋" w:hAnsi="仿宋"/>
          <w:sz w:val="32"/>
          <w:szCs w:val="32"/>
        </w:rPr>
        <w:t>要深化党的创新理论学习教育，推动理想信念教育常态化制度化，加强党史、新中国史、改革开放史、社会主义发展史教育，加强爱国主义、集体主义、社会主义教育，引导人们坚定道路自信、理论自信、制度自信、文化自信，促进全体人民在思想上精神上紧紧团结在一起。</w:t>
      </w:r>
    </w:p>
    <w:p w:rsidR="007351AA" w:rsidRDefault="007351AA" w:rsidP="007351AA">
      <w:pPr>
        <w:ind w:firstLineChars="200" w:firstLine="640"/>
        <w:rPr>
          <w:rFonts w:ascii="仿宋" w:eastAsia="仿宋" w:hAnsi="仿宋"/>
          <w:sz w:val="32"/>
          <w:szCs w:val="32"/>
        </w:rPr>
      </w:pPr>
      <w:r w:rsidRPr="007351AA">
        <w:rPr>
          <w:rFonts w:ascii="仿宋" w:eastAsia="仿宋" w:hAnsi="仿宋"/>
          <w:sz w:val="32"/>
          <w:szCs w:val="32"/>
        </w:rPr>
        <w:t>(2020年9月22日在教育文化卫生体育领域专家代表座谈会上的讲话)</w:t>
      </w:r>
    </w:p>
    <w:p w:rsidR="00554AE9" w:rsidRPr="007351AA" w:rsidRDefault="00554AE9" w:rsidP="007351AA">
      <w:pPr>
        <w:ind w:firstLineChars="200" w:firstLine="640"/>
        <w:rPr>
          <w:rFonts w:ascii="仿宋" w:eastAsia="仿宋" w:hAnsi="仿宋"/>
          <w:sz w:val="32"/>
          <w:szCs w:val="32"/>
        </w:rPr>
      </w:pPr>
    </w:p>
    <w:p w:rsidR="007351AA" w:rsidRDefault="007351AA" w:rsidP="00554AE9">
      <w:pPr>
        <w:ind w:firstLineChars="200" w:firstLine="640"/>
        <w:jc w:val="center"/>
        <w:rPr>
          <w:rFonts w:ascii="仿宋" w:eastAsia="仿宋" w:hAnsi="仿宋"/>
          <w:sz w:val="32"/>
          <w:szCs w:val="32"/>
        </w:rPr>
      </w:pPr>
      <w:r w:rsidRPr="007351AA">
        <w:rPr>
          <w:rFonts w:ascii="仿宋" w:eastAsia="仿宋" w:hAnsi="仿宋"/>
          <w:sz w:val="32"/>
          <w:szCs w:val="32"/>
        </w:rPr>
        <w:lastRenderedPageBreak/>
        <w:t>八</w:t>
      </w:r>
    </w:p>
    <w:p w:rsidR="00554AE9" w:rsidRPr="007351AA" w:rsidRDefault="00554AE9" w:rsidP="00554AE9">
      <w:pPr>
        <w:ind w:firstLineChars="200" w:firstLine="640"/>
        <w:jc w:val="center"/>
        <w:rPr>
          <w:rFonts w:ascii="仿宋" w:eastAsia="仿宋" w:hAnsi="仿宋"/>
          <w:sz w:val="32"/>
          <w:szCs w:val="32"/>
        </w:rPr>
      </w:pPr>
    </w:p>
    <w:p w:rsidR="007351AA" w:rsidRPr="007351AA" w:rsidRDefault="00554AE9" w:rsidP="00554AE9">
      <w:pPr>
        <w:rPr>
          <w:rFonts w:ascii="仿宋" w:eastAsia="仿宋" w:hAnsi="仿宋"/>
          <w:sz w:val="32"/>
          <w:szCs w:val="32"/>
        </w:rPr>
      </w:pPr>
      <w:r>
        <w:rPr>
          <w:rFonts w:ascii="仿宋" w:eastAsia="仿宋" w:hAnsi="仿宋" w:hint="eastAsia"/>
          <w:sz w:val="32"/>
          <w:szCs w:val="32"/>
        </w:rPr>
        <w:t xml:space="preserve">    </w:t>
      </w:r>
      <w:r w:rsidR="007351AA" w:rsidRPr="007351AA">
        <w:rPr>
          <w:rFonts w:ascii="仿宋" w:eastAsia="仿宋" w:hAnsi="仿宋"/>
          <w:sz w:val="32"/>
          <w:szCs w:val="32"/>
        </w:rPr>
        <w:t>要深入学习宣传中国人民志愿军的英雄事迹和革命精神，学好党史、新中国史、改革开放史、社会主义发展史，激励全党全军全国各族人民更加紧密地团结在党中央周围，牢记初心使命，坚定必胜信念，发扬斗争精神，增强斗争本领，为决胜全面建成小康社会、夺取新时代中国特色社会主义伟大胜利、实现中国梦强军梦不懈奋斗，为维护世界和平、推动构建人类命运共同体作出更大贡献。</w:t>
      </w:r>
    </w:p>
    <w:p w:rsidR="007351AA" w:rsidRDefault="007351AA" w:rsidP="007351AA">
      <w:pPr>
        <w:ind w:firstLineChars="200" w:firstLine="640"/>
        <w:rPr>
          <w:rFonts w:ascii="仿宋" w:eastAsia="仿宋" w:hAnsi="仿宋"/>
          <w:sz w:val="32"/>
          <w:szCs w:val="32"/>
        </w:rPr>
      </w:pPr>
      <w:r w:rsidRPr="007351AA">
        <w:rPr>
          <w:rFonts w:ascii="仿宋" w:eastAsia="仿宋" w:hAnsi="仿宋"/>
          <w:sz w:val="32"/>
          <w:szCs w:val="32"/>
        </w:rPr>
        <w:t>(2020年10月19日在参观“铭记伟大胜利，捍卫和平正义——纪念中国人民志愿军抗美援朝出国作战70周年主题展览”时的讲话)</w:t>
      </w:r>
    </w:p>
    <w:p w:rsidR="00554AE9" w:rsidRPr="007351AA" w:rsidRDefault="00554AE9" w:rsidP="007351AA">
      <w:pPr>
        <w:ind w:firstLineChars="200" w:firstLine="640"/>
        <w:rPr>
          <w:rFonts w:ascii="仿宋" w:eastAsia="仿宋" w:hAnsi="仿宋"/>
          <w:sz w:val="32"/>
          <w:szCs w:val="32"/>
        </w:rPr>
      </w:pPr>
    </w:p>
    <w:p w:rsidR="007351AA" w:rsidRDefault="007351AA" w:rsidP="00554AE9">
      <w:pPr>
        <w:ind w:firstLineChars="200" w:firstLine="640"/>
        <w:jc w:val="center"/>
        <w:rPr>
          <w:rFonts w:ascii="仿宋" w:eastAsia="仿宋" w:hAnsi="仿宋"/>
          <w:sz w:val="32"/>
          <w:szCs w:val="32"/>
        </w:rPr>
      </w:pPr>
      <w:r w:rsidRPr="007351AA">
        <w:rPr>
          <w:rFonts w:ascii="仿宋" w:eastAsia="仿宋" w:hAnsi="仿宋"/>
          <w:sz w:val="32"/>
          <w:szCs w:val="32"/>
        </w:rPr>
        <w:t>九</w:t>
      </w:r>
    </w:p>
    <w:p w:rsidR="00554AE9" w:rsidRDefault="00554AE9" w:rsidP="00554AE9">
      <w:pPr>
        <w:ind w:firstLineChars="200" w:firstLine="640"/>
        <w:jc w:val="center"/>
        <w:rPr>
          <w:rFonts w:ascii="仿宋" w:eastAsia="仿宋" w:hAnsi="仿宋"/>
          <w:sz w:val="32"/>
          <w:szCs w:val="32"/>
        </w:rPr>
      </w:pPr>
    </w:p>
    <w:p w:rsidR="007351AA" w:rsidRPr="007351AA" w:rsidRDefault="00554AE9" w:rsidP="00554AE9">
      <w:pPr>
        <w:rPr>
          <w:rFonts w:ascii="仿宋" w:eastAsia="仿宋" w:hAnsi="仿宋"/>
          <w:sz w:val="32"/>
          <w:szCs w:val="32"/>
        </w:rPr>
      </w:pPr>
      <w:r>
        <w:rPr>
          <w:rFonts w:ascii="仿宋" w:eastAsia="仿宋" w:hAnsi="仿宋" w:hint="eastAsia"/>
          <w:sz w:val="32"/>
          <w:szCs w:val="32"/>
        </w:rPr>
        <w:t xml:space="preserve">    </w:t>
      </w:r>
      <w:r w:rsidR="007351AA" w:rsidRPr="007351AA">
        <w:rPr>
          <w:rFonts w:ascii="仿宋" w:eastAsia="仿宋" w:hAnsi="仿宋"/>
          <w:sz w:val="32"/>
          <w:szCs w:val="32"/>
        </w:rPr>
        <w:t>我国工人阶级和广大劳动群众是国家的主人，要加强政治理论学习，加强党史、新中国史、改革开放史、社会主义发展史学习，自觉做中国特色社会主义的坚定信仰者、忠实实践者。要发扬优良传统，承担历史使命，把党和国家确定的奋斗目标作为自己的人生目标，以民族复兴为己任，自觉把人生理想、家庭幸福融入国家富强、民族复兴的伟业之中，做新时代的追梦人。</w:t>
      </w:r>
    </w:p>
    <w:p w:rsidR="007351AA" w:rsidRDefault="007351AA" w:rsidP="007351AA">
      <w:pPr>
        <w:ind w:firstLineChars="200" w:firstLine="640"/>
        <w:rPr>
          <w:rFonts w:ascii="仿宋" w:eastAsia="仿宋" w:hAnsi="仿宋"/>
          <w:sz w:val="32"/>
          <w:szCs w:val="32"/>
        </w:rPr>
      </w:pPr>
      <w:r w:rsidRPr="007351AA">
        <w:rPr>
          <w:rFonts w:ascii="仿宋" w:eastAsia="仿宋" w:hAnsi="仿宋"/>
          <w:sz w:val="32"/>
          <w:szCs w:val="32"/>
        </w:rPr>
        <w:lastRenderedPageBreak/>
        <w:t>(2020年11月24日在全国劳动模范和先进工作者表彰大会上的讲话)</w:t>
      </w:r>
    </w:p>
    <w:p w:rsidR="00554AE9" w:rsidRPr="007351AA" w:rsidRDefault="00554AE9" w:rsidP="007351AA">
      <w:pPr>
        <w:ind w:firstLineChars="200" w:firstLine="640"/>
        <w:rPr>
          <w:rFonts w:ascii="仿宋" w:eastAsia="仿宋" w:hAnsi="仿宋"/>
          <w:sz w:val="32"/>
          <w:szCs w:val="32"/>
        </w:rPr>
      </w:pPr>
    </w:p>
    <w:p w:rsidR="007351AA" w:rsidRDefault="007351AA" w:rsidP="00554AE9">
      <w:pPr>
        <w:ind w:firstLineChars="200" w:firstLine="640"/>
        <w:jc w:val="center"/>
        <w:rPr>
          <w:rFonts w:ascii="仿宋" w:eastAsia="仿宋" w:hAnsi="仿宋"/>
          <w:sz w:val="32"/>
          <w:szCs w:val="32"/>
        </w:rPr>
      </w:pPr>
      <w:r w:rsidRPr="007351AA">
        <w:rPr>
          <w:rFonts w:ascii="仿宋" w:eastAsia="仿宋" w:hAnsi="仿宋"/>
          <w:sz w:val="32"/>
          <w:szCs w:val="32"/>
        </w:rPr>
        <w:t>十</w:t>
      </w:r>
    </w:p>
    <w:p w:rsidR="00554AE9" w:rsidRPr="007351AA" w:rsidRDefault="00554AE9" w:rsidP="00554AE9">
      <w:pPr>
        <w:ind w:firstLineChars="200" w:firstLine="640"/>
        <w:jc w:val="center"/>
        <w:rPr>
          <w:rFonts w:ascii="仿宋" w:eastAsia="仿宋" w:hAnsi="仿宋"/>
          <w:sz w:val="32"/>
          <w:szCs w:val="32"/>
        </w:rPr>
      </w:pPr>
    </w:p>
    <w:p w:rsidR="007351AA" w:rsidRPr="007351AA" w:rsidRDefault="00E26AE2" w:rsidP="00554AE9">
      <w:pPr>
        <w:rPr>
          <w:rFonts w:ascii="仿宋" w:eastAsia="仿宋" w:hAnsi="仿宋"/>
          <w:sz w:val="32"/>
          <w:szCs w:val="32"/>
        </w:rPr>
      </w:pPr>
      <w:r>
        <w:rPr>
          <w:rFonts w:ascii="仿宋" w:eastAsia="仿宋" w:hAnsi="仿宋" w:hint="eastAsia"/>
          <w:sz w:val="32"/>
          <w:szCs w:val="32"/>
        </w:rPr>
        <w:t xml:space="preserve">    </w:t>
      </w:r>
      <w:r w:rsidR="007351AA" w:rsidRPr="007351AA">
        <w:rPr>
          <w:rFonts w:ascii="仿宋" w:eastAsia="仿宋" w:hAnsi="仿宋"/>
          <w:sz w:val="32"/>
          <w:szCs w:val="32"/>
        </w:rPr>
        <w:t>要结合即将开展的党史学习教育，从长征精神和遵义会议精神中深刻感悟共产党人的初心和使命，落实新时代党的建设总要求，实事求是、坚持真理，科学应变、主动求变，咬定目标、勇往直前，走好新时代的长征路。要深入学习党的创新理论，加强党史学习教育，同时学习新中国史、改革开放史、社会主义发展史，不断提高政治判断力、政治领悟力、政治执行力。</w:t>
      </w:r>
    </w:p>
    <w:p w:rsidR="007351AA" w:rsidRDefault="00554AE9" w:rsidP="007351AA">
      <w:pPr>
        <w:ind w:firstLineChars="200" w:firstLine="640"/>
        <w:rPr>
          <w:rFonts w:ascii="仿宋" w:eastAsia="仿宋" w:hAnsi="仿宋"/>
          <w:sz w:val="32"/>
          <w:szCs w:val="32"/>
        </w:rPr>
      </w:pPr>
      <w:r>
        <w:rPr>
          <w:rFonts w:ascii="仿宋" w:eastAsia="仿宋" w:hAnsi="仿宋" w:hint="eastAsia"/>
          <w:sz w:val="32"/>
          <w:szCs w:val="32"/>
        </w:rPr>
        <w:t xml:space="preserve">              </w:t>
      </w:r>
      <w:r w:rsidR="007351AA" w:rsidRPr="007351AA">
        <w:rPr>
          <w:rFonts w:ascii="仿宋" w:eastAsia="仿宋" w:hAnsi="仿宋"/>
          <w:sz w:val="32"/>
          <w:szCs w:val="32"/>
        </w:rPr>
        <w:t>(2021年2月5日在贵州考察调研时的讲话)</w:t>
      </w:r>
    </w:p>
    <w:p w:rsidR="00554AE9" w:rsidRPr="007351AA" w:rsidRDefault="00554AE9" w:rsidP="007351AA">
      <w:pPr>
        <w:ind w:firstLineChars="200" w:firstLine="640"/>
        <w:rPr>
          <w:rFonts w:ascii="仿宋" w:eastAsia="仿宋" w:hAnsi="仿宋"/>
          <w:sz w:val="32"/>
          <w:szCs w:val="32"/>
        </w:rPr>
      </w:pPr>
    </w:p>
    <w:p w:rsidR="007351AA" w:rsidRDefault="007351AA" w:rsidP="00554AE9">
      <w:pPr>
        <w:ind w:firstLineChars="200" w:firstLine="640"/>
        <w:jc w:val="center"/>
        <w:rPr>
          <w:rFonts w:ascii="仿宋" w:eastAsia="仿宋" w:hAnsi="仿宋"/>
          <w:sz w:val="32"/>
          <w:szCs w:val="32"/>
        </w:rPr>
      </w:pPr>
      <w:r w:rsidRPr="007351AA">
        <w:rPr>
          <w:rFonts w:ascii="仿宋" w:eastAsia="仿宋" w:hAnsi="仿宋"/>
          <w:sz w:val="32"/>
          <w:szCs w:val="32"/>
        </w:rPr>
        <w:t>十一</w:t>
      </w:r>
    </w:p>
    <w:p w:rsidR="00554AE9" w:rsidRPr="007351AA" w:rsidRDefault="00554AE9" w:rsidP="00554AE9">
      <w:pPr>
        <w:ind w:firstLineChars="200" w:firstLine="640"/>
        <w:jc w:val="center"/>
        <w:rPr>
          <w:rFonts w:ascii="仿宋" w:eastAsia="仿宋" w:hAnsi="仿宋"/>
          <w:sz w:val="32"/>
          <w:szCs w:val="32"/>
        </w:rPr>
      </w:pPr>
    </w:p>
    <w:p w:rsidR="007351AA" w:rsidRPr="007351AA" w:rsidRDefault="00E26AE2" w:rsidP="00554AE9">
      <w:pPr>
        <w:rPr>
          <w:rFonts w:ascii="仿宋" w:eastAsia="仿宋" w:hAnsi="仿宋"/>
          <w:sz w:val="32"/>
          <w:szCs w:val="32"/>
        </w:rPr>
      </w:pPr>
      <w:r>
        <w:rPr>
          <w:rFonts w:ascii="仿宋" w:eastAsia="仿宋" w:hAnsi="仿宋" w:hint="eastAsia"/>
          <w:sz w:val="32"/>
          <w:szCs w:val="32"/>
        </w:rPr>
        <w:t xml:space="preserve">    </w:t>
      </w:r>
      <w:r w:rsidR="007351AA" w:rsidRPr="007351AA">
        <w:rPr>
          <w:rFonts w:ascii="仿宋" w:eastAsia="仿宋" w:hAnsi="仿宋"/>
          <w:sz w:val="32"/>
          <w:szCs w:val="32"/>
        </w:rPr>
        <w:t>要在全社会广泛开展党史、新中国史、改革开放史、社会主义发展史宣传教育，普及党史知识，推动党史学习教育深入群众、深入基层、深入人心。要鼓励创作党史题材的文艺作品特别是影视作品，精心组织党史主题出版物的出版发行，发挥互联网在党史宣传中的重要作用。要抓好青少年学习教育，着力讲好党的故事、革命的故事、英雄的故事，厚植爱党、爱国、爱社会主义的</w:t>
      </w:r>
      <w:r w:rsidR="007351AA" w:rsidRPr="007351AA">
        <w:rPr>
          <w:rFonts w:ascii="仿宋" w:eastAsia="仿宋" w:hAnsi="仿宋"/>
          <w:sz w:val="32"/>
          <w:szCs w:val="32"/>
        </w:rPr>
        <w:lastRenderedPageBreak/>
        <w:t>情感，让红色基因、革命薪火代代传承。</w:t>
      </w:r>
    </w:p>
    <w:p w:rsidR="007351AA" w:rsidRDefault="00554AE9" w:rsidP="007351AA">
      <w:pPr>
        <w:ind w:firstLineChars="200" w:firstLine="640"/>
        <w:rPr>
          <w:rFonts w:ascii="仿宋" w:eastAsia="仿宋" w:hAnsi="仿宋"/>
          <w:sz w:val="32"/>
          <w:szCs w:val="32"/>
        </w:rPr>
      </w:pPr>
      <w:r>
        <w:rPr>
          <w:rFonts w:ascii="仿宋" w:eastAsia="仿宋" w:hAnsi="仿宋" w:hint="eastAsia"/>
          <w:sz w:val="32"/>
          <w:szCs w:val="32"/>
        </w:rPr>
        <w:t xml:space="preserve">     </w:t>
      </w:r>
      <w:r w:rsidR="007351AA" w:rsidRPr="007351AA">
        <w:rPr>
          <w:rFonts w:ascii="仿宋" w:eastAsia="仿宋" w:hAnsi="仿宋"/>
          <w:sz w:val="32"/>
          <w:szCs w:val="32"/>
        </w:rPr>
        <w:t>(2021年2月20日在党史学习教育动员大会上的讲话)</w:t>
      </w:r>
    </w:p>
    <w:p w:rsidR="00554AE9" w:rsidRPr="007351AA" w:rsidRDefault="00554AE9" w:rsidP="007351AA">
      <w:pPr>
        <w:ind w:firstLineChars="200" w:firstLine="640"/>
        <w:rPr>
          <w:rFonts w:ascii="仿宋" w:eastAsia="仿宋" w:hAnsi="仿宋"/>
          <w:sz w:val="32"/>
          <w:szCs w:val="32"/>
        </w:rPr>
      </w:pPr>
    </w:p>
    <w:p w:rsidR="007351AA" w:rsidRDefault="007351AA" w:rsidP="00554AE9">
      <w:pPr>
        <w:ind w:firstLineChars="200" w:firstLine="640"/>
        <w:jc w:val="center"/>
        <w:rPr>
          <w:rFonts w:ascii="仿宋" w:eastAsia="仿宋" w:hAnsi="仿宋"/>
          <w:sz w:val="32"/>
          <w:szCs w:val="32"/>
        </w:rPr>
      </w:pPr>
      <w:r w:rsidRPr="007351AA">
        <w:rPr>
          <w:rFonts w:ascii="仿宋" w:eastAsia="仿宋" w:hAnsi="仿宋"/>
          <w:sz w:val="32"/>
          <w:szCs w:val="32"/>
        </w:rPr>
        <w:t>十二</w:t>
      </w:r>
    </w:p>
    <w:p w:rsidR="00554AE9" w:rsidRPr="007351AA" w:rsidRDefault="00554AE9" w:rsidP="00554AE9">
      <w:pPr>
        <w:ind w:firstLineChars="200" w:firstLine="640"/>
        <w:jc w:val="center"/>
        <w:rPr>
          <w:rFonts w:ascii="仿宋" w:eastAsia="仿宋" w:hAnsi="仿宋"/>
          <w:sz w:val="32"/>
          <w:szCs w:val="32"/>
        </w:rPr>
      </w:pPr>
    </w:p>
    <w:p w:rsidR="007351AA" w:rsidRPr="007351AA" w:rsidRDefault="00554AE9" w:rsidP="00554AE9">
      <w:pPr>
        <w:rPr>
          <w:rFonts w:ascii="仿宋" w:eastAsia="仿宋" w:hAnsi="仿宋"/>
          <w:sz w:val="32"/>
          <w:szCs w:val="32"/>
        </w:rPr>
      </w:pPr>
      <w:r>
        <w:rPr>
          <w:rFonts w:ascii="仿宋" w:eastAsia="仿宋" w:hAnsi="仿宋" w:hint="eastAsia"/>
          <w:sz w:val="32"/>
          <w:szCs w:val="32"/>
        </w:rPr>
        <w:t xml:space="preserve">    </w:t>
      </w:r>
      <w:r w:rsidR="007351AA" w:rsidRPr="007351AA">
        <w:rPr>
          <w:rFonts w:ascii="仿宋" w:eastAsia="仿宋" w:hAnsi="仿宋"/>
          <w:sz w:val="32"/>
          <w:szCs w:val="32"/>
        </w:rPr>
        <w:t>一切向前走，都不能忘记走过的路，走得再远、走到再光辉的未来，也不能忘记走过的过去，不能忘记为什么出发。早在建党之初，我们党就十分关注民族问题。李大钊同志直接领导和参与在蒙古族群众中传播马克思主义、培养共产主义先进分子的工作。1923年，内蒙古产生了包括乌兰夫在内的第一批共产党人。1947年5月，党领导的内蒙古自治区宣告成立，成为我们党运用马克思主义解决国内民族问题的成功实践。新中国成立后，内蒙古创造了“齐心协力建包钢”、“三千孤儿入内蒙”等历史佳话。在党史学习教育中要用好这些红色资源，组织广大党员、干部重点学习党史，同时学习新中国史、改革开放史、社会主义发展史，做到学史明理、学史增信、学史崇德、学史力行，做到学党史、悟思想、办实事、开新局，特别是要在坚持走中国特色解决民族问题正确道路、维护各民族大团结、铸牢中华民族共同体意识等重大问题上不断提高思想认识和工作水平。</w:t>
      </w:r>
    </w:p>
    <w:p w:rsidR="007351AA" w:rsidRPr="007351AA" w:rsidRDefault="007351AA" w:rsidP="007351AA">
      <w:pPr>
        <w:ind w:firstLineChars="200" w:firstLine="640"/>
        <w:rPr>
          <w:rFonts w:ascii="仿宋" w:eastAsia="仿宋" w:hAnsi="仿宋"/>
          <w:sz w:val="32"/>
          <w:szCs w:val="32"/>
        </w:rPr>
      </w:pPr>
      <w:r w:rsidRPr="007351AA">
        <w:rPr>
          <w:rFonts w:ascii="仿宋" w:eastAsia="仿宋" w:hAnsi="仿宋"/>
          <w:sz w:val="32"/>
          <w:szCs w:val="32"/>
        </w:rPr>
        <w:t>(2021年3月5日在参加十三届全国人大四次会议内蒙古代表团审议时的讲话)</w:t>
      </w:r>
    </w:p>
    <w:p w:rsidR="007351AA" w:rsidRDefault="007351AA" w:rsidP="00554AE9">
      <w:pPr>
        <w:ind w:firstLineChars="200" w:firstLine="640"/>
        <w:jc w:val="center"/>
        <w:rPr>
          <w:rFonts w:ascii="仿宋" w:eastAsia="仿宋" w:hAnsi="仿宋"/>
          <w:sz w:val="32"/>
          <w:szCs w:val="32"/>
        </w:rPr>
      </w:pPr>
      <w:r w:rsidRPr="007351AA">
        <w:rPr>
          <w:rFonts w:ascii="仿宋" w:eastAsia="仿宋" w:hAnsi="仿宋"/>
          <w:sz w:val="32"/>
          <w:szCs w:val="32"/>
        </w:rPr>
        <w:lastRenderedPageBreak/>
        <w:t>十三</w:t>
      </w:r>
    </w:p>
    <w:p w:rsidR="00554AE9" w:rsidRPr="007351AA" w:rsidRDefault="00554AE9" w:rsidP="00554AE9">
      <w:pPr>
        <w:ind w:firstLineChars="200" w:firstLine="640"/>
        <w:jc w:val="center"/>
        <w:rPr>
          <w:rFonts w:ascii="仿宋" w:eastAsia="仿宋" w:hAnsi="仿宋"/>
          <w:sz w:val="32"/>
          <w:szCs w:val="32"/>
        </w:rPr>
      </w:pPr>
    </w:p>
    <w:p w:rsidR="007351AA" w:rsidRPr="007351AA" w:rsidRDefault="00554AE9" w:rsidP="00554AE9">
      <w:pPr>
        <w:rPr>
          <w:rFonts w:ascii="仿宋" w:eastAsia="仿宋" w:hAnsi="仿宋"/>
          <w:sz w:val="32"/>
          <w:szCs w:val="32"/>
        </w:rPr>
      </w:pPr>
      <w:r>
        <w:rPr>
          <w:rFonts w:ascii="仿宋" w:eastAsia="仿宋" w:hAnsi="仿宋" w:hint="eastAsia"/>
          <w:sz w:val="32"/>
          <w:szCs w:val="32"/>
        </w:rPr>
        <w:t xml:space="preserve">    </w:t>
      </w:r>
      <w:r w:rsidR="007351AA" w:rsidRPr="007351AA">
        <w:rPr>
          <w:rFonts w:ascii="仿宋" w:eastAsia="仿宋" w:hAnsi="仿宋"/>
          <w:sz w:val="32"/>
          <w:szCs w:val="32"/>
        </w:rPr>
        <w:t>在党史学习教育中，要充分运用红色资源，教育引导广大党员、干部坚定理想信念、筑牢初心使命，不断增强斗争精神、提高斗争本领，做到在复杂形势面前不迷航、在艰巨斗争面前不退缩。要通过在全社会开展党史、新中国史、改革开放史、社会主义发展史教育，引导广大人民群众特别是青少年弄清楚中国共产党为什么“能”、马克思主义为什么“行”、中国特色社会主义为什么“好”等基本道理，坚定不移听党话、跟党走，在全面建设社会主义现代化国家伟大实践中建功立业。</w:t>
      </w:r>
    </w:p>
    <w:p w:rsidR="007351AA" w:rsidRDefault="007351AA" w:rsidP="007351AA">
      <w:pPr>
        <w:ind w:firstLineChars="200" w:firstLine="640"/>
        <w:rPr>
          <w:rFonts w:ascii="仿宋" w:eastAsia="仿宋" w:hAnsi="仿宋"/>
          <w:sz w:val="32"/>
          <w:szCs w:val="32"/>
        </w:rPr>
      </w:pPr>
      <w:r w:rsidRPr="007351AA">
        <w:rPr>
          <w:rFonts w:ascii="仿宋" w:eastAsia="仿宋" w:hAnsi="仿宋"/>
          <w:sz w:val="32"/>
          <w:szCs w:val="32"/>
        </w:rPr>
        <w:t>(2021年3月7日在参加十三届全国人大四次会议青海代表团审议时的讲话)</w:t>
      </w:r>
    </w:p>
    <w:p w:rsidR="00554AE9" w:rsidRPr="007351AA" w:rsidRDefault="00554AE9" w:rsidP="007351AA">
      <w:pPr>
        <w:ind w:firstLineChars="200" w:firstLine="640"/>
        <w:rPr>
          <w:rFonts w:ascii="仿宋" w:eastAsia="仿宋" w:hAnsi="仿宋"/>
          <w:sz w:val="32"/>
          <w:szCs w:val="32"/>
        </w:rPr>
      </w:pPr>
    </w:p>
    <w:p w:rsidR="007351AA" w:rsidRPr="007351AA" w:rsidRDefault="00554AE9" w:rsidP="00554AE9">
      <w:pPr>
        <w:rPr>
          <w:rFonts w:ascii="仿宋" w:eastAsia="仿宋" w:hAnsi="仿宋"/>
          <w:sz w:val="32"/>
          <w:szCs w:val="32"/>
        </w:rPr>
      </w:pPr>
      <w:r>
        <w:rPr>
          <w:rFonts w:ascii="仿宋" w:eastAsia="仿宋" w:hAnsi="仿宋" w:hint="eastAsia"/>
          <w:sz w:val="32"/>
          <w:szCs w:val="32"/>
        </w:rPr>
        <w:t xml:space="preserve">    </w:t>
      </w:r>
      <w:r w:rsidR="007351AA" w:rsidRPr="007351AA">
        <w:rPr>
          <w:rFonts w:ascii="仿宋" w:eastAsia="仿宋" w:hAnsi="仿宋"/>
          <w:sz w:val="32"/>
          <w:szCs w:val="32"/>
        </w:rPr>
        <w:t>这是习近平总书记2016年12月至2021年3月期间文稿中有关学好党史、新中国史、改革开放史、社会主义发展史内容的节录。</w:t>
      </w:r>
    </w:p>
    <w:p w:rsidR="000E4505" w:rsidRDefault="000E4505" w:rsidP="000E4505">
      <w:pPr>
        <w:spacing w:line="520" w:lineRule="exact"/>
        <w:rPr>
          <w:rFonts w:ascii="华文中宋" w:eastAsia="华文中宋" w:hAnsi="华文中宋" w:hint="eastAsia"/>
          <w:sz w:val="44"/>
          <w:szCs w:val="44"/>
        </w:rPr>
      </w:pPr>
    </w:p>
    <w:p w:rsidR="005E5421" w:rsidRDefault="005E5421" w:rsidP="000E4505">
      <w:pPr>
        <w:spacing w:line="520" w:lineRule="exact"/>
        <w:rPr>
          <w:rFonts w:ascii="华文中宋" w:eastAsia="华文中宋" w:hAnsi="华文中宋" w:hint="eastAsia"/>
          <w:sz w:val="44"/>
          <w:szCs w:val="44"/>
        </w:rPr>
      </w:pPr>
    </w:p>
    <w:p w:rsidR="005E5421" w:rsidRPr="000E4505" w:rsidRDefault="005E5421" w:rsidP="000E4505">
      <w:pPr>
        <w:spacing w:line="520" w:lineRule="exact"/>
        <w:rPr>
          <w:rFonts w:ascii="华文中宋" w:eastAsia="华文中宋" w:hAnsi="华文中宋"/>
          <w:sz w:val="44"/>
          <w:szCs w:val="44"/>
        </w:rPr>
      </w:pPr>
    </w:p>
    <w:p w:rsidR="00560D46" w:rsidRPr="00AC29E1" w:rsidRDefault="00560D46" w:rsidP="00AC29E1">
      <w:pPr>
        <w:spacing w:line="520" w:lineRule="exact"/>
        <w:rPr>
          <w:rFonts w:ascii="仿宋" w:eastAsia="仿宋" w:hAnsi="仿宋"/>
          <w:sz w:val="32"/>
          <w:szCs w:val="32"/>
          <w:u w:val="single"/>
        </w:rPr>
      </w:pPr>
      <w:r w:rsidRPr="00AC29E1">
        <w:rPr>
          <w:rFonts w:ascii="仿宋" w:eastAsia="仿宋" w:hAnsi="仿宋" w:hint="eastAsia"/>
          <w:sz w:val="32"/>
          <w:szCs w:val="32"/>
          <w:u w:val="single"/>
        </w:rPr>
        <w:t xml:space="preserve">                                                        </w:t>
      </w:r>
    </w:p>
    <w:p w:rsidR="00560D46" w:rsidRPr="00AC29E1" w:rsidRDefault="00560D46" w:rsidP="00AC29E1">
      <w:pPr>
        <w:spacing w:line="520" w:lineRule="exact"/>
        <w:rPr>
          <w:rFonts w:ascii="仿宋" w:eastAsia="仿宋" w:hAnsi="仿宋"/>
          <w:sz w:val="32"/>
          <w:szCs w:val="32"/>
          <w:u w:val="single"/>
        </w:rPr>
      </w:pPr>
      <w:r w:rsidRPr="00AC29E1">
        <w:rPr>
          <w:rFonts w:ascii="仿宋" w:eastAsia="仿宋" w:hAnsi="仿宋" w:hint="eastAsia"/>
          <w:sz w:val="32"/>
          <w:szCs w:val="32"/>
          <w:u w:val="single"/>
        </w:rPr>
        <w:t xml:space="preserve">  </w:t>
      </w:r>
      <w:r w:rsidR="002A73EA">
        <w:rPr>
          <w:rFonts w:ascii="仿宋" w:eastAsia="仿宋" w:hAnsi="仿宋" w:hint="eastAsia"/>
          <w:sz w:val="32"/>
          <w:szCs w:val="32"/>
          <w:u w:val="single"/>
        </w:rPr>
        <w:t>分送：各党总支、直属党支部，</w:t>
      </w:r>
      <w:r w:rsidR="002E01B6" w:rsidRPr="00AC29E1">
        <w:rPr>
          <w:rFonts w:ascii="仿宋" w:eastAsia="仿宋" w:hAnsi="仿宋" w:hint="eastAsia"/>
          <w:sz w:val="32"/>
          <w:szCs w:val="32"/>
          <w:u w:val="single"/>
        </w:rPr>
        <w:t xml:space="preserve">各部门。     </w:t>
      </w:r>
      <w:r w:rsidRPr="00AC29E1">
        <w:rPr>
          <w:rFonts w:ascii="仿宋" w:eastAsia="仿宋" w:hAnsi="仿宋" w:hint="eastAsia"/>
          <w:sz w:val="32"/>
          <w:szCs w:val="32"/>
          <w:u w:val="single"/>
        </w:rPr>
        <w:t xml:space="preserve">                          </w:t>
      </w:r>
    </w:p>
    <w:p w:rsidR="00560D46" w:rsidRPr="00AC29E1" w:rsidRDefault="00560D46" w:rsidP="00AC29E1">
      <w:pPr>
        <w:spacing w:line="520" w:lineRule="exact"/>
        <w:rPr>
          <w:rFonts w:ascii="仿宋" w:eastAsia="仿宋" w:hAnsi="仿宋"/>
          <w:sz w:val="32"/>
          <w:szCs w:val="32"/>
          <w:u w:val="single"/>
        </w:rPr>
      </w:pPr>
      <w:r w:rsidRPr="00AC29E1">
        <w:rPr>
          <w:rFonts w:ascii="仿宋" w:eastAsia="仿宋" w:hAnsi="仿宋" w:hint="eastAsia"/>
          <w:sz w:val="32"/>
          <w:szCs w:val="32"/>
          <w:u w:val="single"/>
        </w:rPr>
        <w:t xml:space="preserve">  徐州生物工程职业技术学院党委宣传部 </w:t>
      </w:r>
      <w:r w:rsidR="009B7F58" w:rsidRPr="00AC29E1">
        <w:rPr>
          <w:rFonts w:ascii="仿宋" w:eastAsia="仿宋" w:hAnsi="仿宋" w:hint="eastAsia"/>
          <w:sz w:val="32"/>
          <w:szCs w:val="32"/>
          <w:u w:val="single"/>
        </w:rPr>
        <w:t xml:space="preserve">    </w:t>
      </w:r>
      <w:r w:rsidRPr="00AC29E1">
        <w:rPr>
          <w:rFonts w:ascii="仿宋" w:eastAsia="仿宋" w:hAnsi="仿宋" w:hint="eastAsia"/>
          <w:sz w:val="32"/>
          <w:szCs w:val="32"/>
          <w:u w:val="single"/>
        </w:rPr>
        <w:t xml:space="preserve">               </w:t>
      </w:r>
    </w:p>
    <w:sectPr w:rsidR="00560D46" w:rsidRPr="00AC29E1" w:rsidSect="00291F71">
      <w:footerReference w:type="even" r:id="rId7"/>
      <w:footerReference w:type="default" r:id="rId8"/>
      <w:pgSz w:w="11906" w:h="16838"/>
      <w:pgMar w:top="1701" w:right="1531" w:bottom="1701" w:left="1531"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4D56" w:rsidRDefault="00C74D56" w:rsidP="008A334D">
      <w:r>
        <w:separator/>
      </w:r>
    </w:p>
  </w:endnote>
  <w:endnote w:type="continuationSeparator" w:id="1">
    <w:p w:rsidR="00C74D56" w:rsidRDefault="00C74D56" w:rsidP="008A33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华文新魏">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1759354"/>
      <w:docPartObj>
        <w:docPartGallery w:val="Page Numbers (Bottom of Page)"/>
        <w:docPartUnique/>
      </w:docPartObj>
    </w:sdtPr>
    <w:sdtEndPr>
      <w:rPr>
        <w:rFonts w:asciiTheme="minorEastAsia" w:hAnsiTheme="minorEastAsia"/>
        <w:sz w:val="28"/>
        <w:szCs w:val="28"/>
      </w:rPr>
    </w:sdtEndPr>
    <w:sdtContent>
      <w:p w:rsidR="00291F71" w:rsidRPr="00291F71" w:rsidRDefault="00A37C90">
        <w:pPr>
          <w:pStyle w:val="a4"/>
          <w:rPr>
            <w:rFonts w:asciiTheme="minorEastAsia" w:hAnsiTheme="minorEastAsia"/>
            <w:sz w:val="28"/>
            <w:szCs w:val="28"/>
          </w:rPr>
        </w:pPr>
        <w:r w:rsidRPr="00291F71">
          <w:rPr>
            <w:rFonts w:asciiTheme="minorEastAsia" w:hAnsiTheme="minorEastAsia"/>
            <w:sz w:val="28"/>
            <w:szCs w:val="28"/>
          </w:rPr>
          <w:fldChar w:fldCharType="begin"/>
        </w:r>
        <w:r w:rsidR="00291F71" w:rsidRPr="00291F71">
          <w:rPr>
            <w:rFonts w:asciiTheme="minorEastAsia" w:hAnsiTheme="minorEastAsia"/>
            <w:sz w:val="28"/>
            <w:szCs w:val="28"/>
          </w:rPr>
          <w:instrText>PAGE   \* MERGEFORMAT</w:instrText>
        </w:r>
        <w:r w:rsidRPr="00291F71">
          <w:rPr>
            <w:rFonts w:asciiTheme="minorEastAsia" w:hAnsiTheme="minorEastAsia"/>
            <w:sz w:val="28"/>
            <w:szCs w:val="28"/>
          </w:rPr>
          <w:fldChar w:fldCharType="separate"/>
        </w:r>
        <w:r w:rsidR="00114342" w:rsidRPr="00114342">
          <w:rPr>
            <w:rFonts w:asciiTheme="minorEastAsia" w:hAnsiTheme="minorEastAsia"/>
            <w:noProof/>
            <w:sz w:val="28"/>
            <w:szCs w:val="28"/>
            <w:lang w:val="zh-CN"/>
          </w:rPr>
          <w:t>-</w:t>
        </w:r>
        <w:r w:rsidR="00114342">
          <w:rPr>
            <w:rFonts w:asciiTheme="minorEastAsia" w:hAnsiTheme="minorEastAsia"/>
            <w:noProof/>
            <w:sz w:val="28"/>
            <w:szCs w:val="28"/>
          </w:rPr>
          <w:t xml:space="preserve"> 2 -</w:t>
        </w:r>
        <w:r w:rsidRPr="00291F71">
          <w:rPr>
            <w:rFonts w:asciiTheme="minorEastAsia" w:hAnsiTheme="minorEastAsia"/>
            <w:sz w:val="28"/>
            <w:szCs w:val="28"/>
          </w:rPr>
          <w:fldChar w:fldCharType="end"/>
        </w:r>
      </w:p>
    </w:sdtContent>
  </w:sdt>
  <w:p w:rsidR="00291F71" w:rsidRDefault="00291F7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0526378"/>
      <w:docPartObj>
        <w:docPartGallery w:val="Page Numbers (Bottom of Page)"/>
        <w:docPartUnique/>
      </w:docPartObj>
    </w:sdtPr>
    <w:sdtEndPr>
      <w:rPr>
        <w:rFonts w:asciiTheme="majorEastAsia" w:eastAsiaTheme="majorEastAsia" w:hAnsiTheme="majorEastAsia"/>
        <w:sz w:val="28"/>
        <w:szCs w:val="28"/>
      </w:rPr>
    </w:sdtEndPr>
    <w:sdtContent>
      <w:p w:rsidR="008A334D" w:rsidRPr="008A334D" w:rsidRDefault="00A37C90">
        <w:pPr>
          <w:pStyle w:val="a4"/>
          <w:jc w:val="right"/>
          <w:rPr>
            <w:rFonts w:asciiTheme="majorEastAsia" w:eastAsiaTheme="majorEastAsia" w:hAnsiTheme="majorEastAsia"/>
            <w:sz w:val="28"/>
            <w:szCs w:val="28"/>
          </w:rPr>
        </w:pPr>
        <w:r w:rsidRPr="008A334D">
          <w:rPr>
            <w:rFonts w:asciiTheme="majorEastAsia" w:eastAsiaTheme="majorEastAsia" w:hAnsiTheme="majorEastAsia"/>
            <w:sz w:val="28"/>
            <w:szCs w:val="28"/>
          </w:rPr>
          <w:fldChar w:fldCharType="begin"/>
        </w:r>
        <w:r w:rsidR="008A334D" w:rsidRPr="008A334D">
          <w:rPr>
            <w:rFonts w:asciiTheme="majorEastAsia" w:eastAsiaTheme="majorEastAsia" w:hAnsiTheme="majorEastAsia"/>
            <w:sz w:val="28"/>
            <w:szCs w:val="28"/>
          </w:rPr>
          <w:instrText>PAGE   \* MERGEFORMAT</w:instrText>
        </w:r>
        <w:r w:rsidRPr="008A334D">
          <w:rPr>
            <w:rFonts w:asciiTheme="majorEastAsia" w:eastAsiaTheme="majorEastAsia" w:hAnsiTheme="majorEastAsia"/>
            <w:sz w:val="28"/>
            <w:szCs w:val="28"/>
          </w:rPr>
          <w:fldChar w:fldCharType="separate"/>
        </w:r>
        <w:r w:rsidR="00114342" w:rsidRPr="00114342">
          <w:rPr>
            <w:rFonts w:asciiTheme="majorEastAsia" w:eastAsiaTheme="majorEastAsia" w:hAnsiTheme="majorEastAsia"/>
            <w:noProof/>
            <w:sz w:val="28"/>
            <w:szCs w:val="28"/>
            <w:lang w:val="zh-CN"/>
          </w:rPr>
          <w:t>-</w:t>
        </w:r>
        <w:r w:rsidR="00114342">
          <w:rPr>
            <w:rFonts w:asciiTheme="majorEastAsia" w:eastAsiaTheme="majorEastAsia" w:hAnsiTheme="majorEastAsia"/>
            <w:noProof/>
            <w:sz w:val="28"/>
            <w:szCs w:val="28"/>
          </w:rPr>
          <w:t xml:space="preserve"> 1 -</w:t>
        </w:r>
        <w:r w:rsidRPr="008A334D">
          <w:rPr>
            <w:rFonts w:asciiTheme="majorEastAsia" w:eastAsiaTheme="majorEastAsia" w:hAnsiTheme="majorEastAsia"/>
            <w:sz w:val="28"/>
            <w:szCs w:val="28"/>
          </w:rPr>
          <w:fldChar w:fldCharType="end"/>
        </w:r>
      </w:p>
    </w:sdtContent>
  </w:sdt>
  <w:p w:rsidR="008A334D" w:rsidRDefault="008A334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4D56" w:rsidRDefault="00C74D56" w:rsidP="008A334D">
      <w:r>
        <w:separator/>
      </w:r>
    </w:p>
  </w:footnote>
  <w:footnote w:type="continuationSeparator" w:id="1">
    <w:p w:rsidR="00C74D56" w:rsidRDefault="00C74D56" w:rsidP="008A33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788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F5D19"/>
    <w:rsid w:val="000315B8"/>
    <w:rsid w:val="000429D0"/>
    <w:rsid w:val="00072A1B"/>
    <w:rsid w:val="00081524"/>
    <w:rsid w:val="000D5700"/>
    <w:rsid w:val="000E4505"/>
    <w:rsid w:val="000E62B7"/>
    <w:rsid w:val="00114342"/>
    <w:rsid w:val="0016600F"/>
    <w:rsid w:val="001841D7"/>
    <w:rsid w:val="00197A78"/>
    <w:rsid w:val="001B4FD0"/>
    <w:rsid w:val="001E7E03"/>
    <w:rsid w:val="00204937"/>
    <w:rsid w:val="002526E6"/>
    <w:rsid w:val="00290DC6"/>
    <w:rsid w:val="00291F71"/>
    <w:rsid w:val="002A73EA"/>
    <w:rsid w:val="002E01B6"/>
    <w:rsid w:val="002E6140"/>
    <w:rsid w:val="002F2E8B"/>
    <w:rsid w:val="002F4CB5"/>
    <w:rsid w:val="00300F66"/>
    <w:rsid w:val="00304D63"/>
    <w:rsid w:val="00311B91"/>
    <w:rsid w:val="003236F1"/>
    <w:rsid w:val="003321E0"/>
    <w:rsid w:val="00347AD9"/>
    <w:rsid w:val="003641DC"/>
    <w:rsid w:val="003851C0"/>
    <w:rsid w:val="00395645"/>
    <w:rsid w:val="003A3B0A"/>
    <w:rsid w:val="003A68E8"/>
    <w:rsid w:val="003B17C7"/>
    <w:rsid w:val="003D52D6"/>
    <w:rsid w:val="003D6982"/>
    <w:rsid w:val="003F10B5"/>
    <w:rsid w:val="003F3A50"/>
    <w:rsid w:val="004034B1"/>
    <w:rsid w:val="00420C7A"/>
    <w:rsid w:val="00430AE1"/>
    <w:rsid w:val="004713BD"/>
    <w:rsid w:val="00494755"/>
    <w:rsid w:val="004E3718"/>
    <w:rsid w:val="004E78F4"/>
    <w:rsid w:val="005178EA"/>
    <w:rsid w:val="005207E9"/>
    <w:rsid w:val="00525CD9"/>
    <w:rsid w:val="005304E2"/>
    <w:rsid w:val="00540045"/>
    <w:rsid w:val="005531B9"/>
    <w:rsid w:val="00554AE9"/>
    <w:rsid w:val="00556E08"/>
    <w:rsid w:val="00560D46"/>
    <w:rsid w:val="00571407"/>
    <w:rsid w:val="005A4DB6"/>
    <w:rsid w:val="005B3F14"/>
    <w:rsid w:val="005C4273"/>
    <w:rsid w:val="005D2395"/>
    <w:rsid w:val="005E4D05"/>
    <w:rsid w:val="005E5421"/>
    <w:rsid w:val="005F47DA"/>
    <w:rsid w:val="006038BF"/>
    <w:rsid w:val="00611C75"/>
    <w:rsid w:val="00611F7C"/>
    <w:rsid w:val="00615ACB"/>
    <w:rsid w:val="00626628"/>
    <w:rsid w:val="006A3498"/>
    <w:rsid w:val="006B30CE"/>
    <w:rsid w:val="007351AA"/>
    <w:rsid w:val="00753779"/>
    <w:rsid w:val="00755427"/>
    <w:rsid w:val="00762F7D"/>
    <w:rsid w:val="007731E7"/>
    <w:rsid w:val="007A696C"/>
    <w:rsid w:val="007D398C"/>
    <w:rsid w:val="007F5D19"/>
    <w:rsid w:val="008021FB"/>
    <w:rsid w:val="00821202"/>
    <w:rsid w:val="00841B61"/>
    <w:rsid w:val="00870E92"/>
    <w:rsid w:val="008866BF"/>
    <w:rsid w:val="0089695F"/>
    <w:rsid w:val="008A334D"/>
    <w:rsid w:val="008E5A00"/>
    <w:rsid w:val="008F31A9"/>
    <w:rsid w:val="00921567"/>
    <w:rsid w:val="00923609"/>
    <w:rsid w:val="009560EA"/>
    <w:rsid w:val="00990CF3"/>
    <w:rsid w:val="009B7F58"/>
    <w:rsid w:val="009C740B"/>
    <w:rsid w:val="009E37AB"/>
    <w:rsid w:val="00A100DB"/>
    <w:rsid w:val="00A11640"/>
    <w:rsid w:val="00A20750"/>
    <w:rsid w:val="00A245FC"/>
    <w:rsid w:val="00A33C5E"/>
    <w:rsid w:val="00A37C90"/>
    <w:rsid w:val="00A43F69"/>
    <w:rsid w:val="00A61D74"/>
    <w:rsid w:val="00A90DBD"/>
    <w:rsid w:val="00A93AB9"/>
    <w:rsid w:val="00A97C8A"/>
    <w:rsid w:val="00AB78CA"/>
    <w:rsid w:val="00AC29E1"/>
    <w:rsid w:val="00AE2533"/>
    <w:rsid w:val="00AF76F3"/>
    <w:rsid w:val="00AF7DC1"/>
    <w:rsid w:val="00B05EC0"/>
    <w:rsid w:val="00B247E3"/>
    <w:rsid w:val="00B274F4"/>
    <w:rsid w:val="00B44113"/>
    <w:rsid w:val="00B56FCC"/>
    <w:rsid w:val="00B67158"/>
    <w:rsid w:val="00BC6C7D"/>
    <w:rsid w:val="00C05F2A"/>
    <w:rsid w:val="00C17DC1"/>
    <w:rsid w:val="00C21768"/>
    <w:rsid w:val="00C21D75"/>
    <w:rsid w:val="00C242E6"/>
    <w:rsid w:val="00C35BA0"/>
    <w:rsid w:val="00C41701"/>
    <w:rsid w:val="00C52371"/>
    <w:rsid w:val="00C74D56"/>
    <w:rsid w:val="00C762AF"/>
    <w:rsid w:val="00C944DD"/>
    <w:rsid w:val="00CC4BA6"/>
    <w:rsid w:val="00CD18BB"/>
    <w:rsid w:val="00CE45BD"/>
    <w:rsid w:val="00D15237"/>
    <w:rsid w:val="00D317BF"/>
    <w:rsid w:val="00D33D3C"/>
    <w:rsid w:val="00D559C2"/>
    <w:rsid w:val="00D57771"/>
    <w:rsid w:val="00D84A3D"/>
    <w:rsid w:val="00DA2CA8"/>
    <w:rsid w:val="00DF3327"/>
    <w:rsid w:val="00E21C84"/>
    <w:rsid w:val="00E26AE2"/>
    <w:rsid w:val="00E3245E"/>
    <w:rsid w:val="00E5636D"/>
    <w:rsid w:val="00E565DD"/>
    <w:rsid w:val="00E72726"/>
    <w:rsid w:val="00E93CCE"/>
    <w:rsid w:val="00E9593B"/>
    <w:rsid w:val="00EA05C1"/>
    <w:rsid w:val="00EB3CC6"/>
    <w:rsid w:val="00EB6DAE"/>
    <w:rsid w:val="00EE4CF7"/>
    <w:rsid w:val="00EF03D4"/>
    <w:rsid w:val="00F17105"/>
    <w:rsid w:val="00F2531E"/>
    <w:rsid w:val="00F51142"/>
    <w:rsid w:val="00F93318"/>
    <w:rsid w:val="00F97CB6"/>
    <w:rsid w:val="00FC4805"/>
    <w:rsid w:val="00FE37CA"/>
    <w:rsid w:val="00FF4925"/>
    <w:rsid w:val="00FF4F4A"/>
    <w:rsid w:val="00FF73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524"/>
    <w:pPr>
      <w:widowControl w:val="0"/>
      <w:jc w:val="both"/>
    </w:pPr>
  </w:style>
  <w:style w:type="paragraph" w:styleId="1">
    <w:name w:val="heading 1"/>
    <w:basedOn w:val="a"/>
    <w:link w:val="1Char"/>
    <w:uiPriority w:val="9"/>
    <w:qFormat/>
    <w:rsid w:val="009C740B"/>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semiHidden/>
    <w:unhideWhenUsed/>
    <w:qFormat/>
    <w:rsid w:val="00F9331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A33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A334D"/>
    <w:rPr>
      <w:sz w:val="18"/>
      <w:szCs w:val="18"/>
    </w:rPr>
  </w:style>
  <w:style w:type="paragraph" w:styleId="a4">
    <w:name w:val="footer"/>
    <w:basedOn w:val="a"/>
    <w:link w:val="Char0"/>
    <w:uiPriority w:val="99"/>
    <w:unhideWhenUsed/>
    <w:rsid w:val="008A334D"/>
    <w:pPr>
      <w:tabs>
        <w:tab w:val="center" w:pos="4153"/>
        <w:tab w:val="right" w:pos="8306"/>
      </w:tabs>
      <w:snapToGrid w:val="0"/>
      <w:jc w:val="left"/>
    </w:pPr>
    <w:rPr>
      <w:sz w:val="18"/>
      <w:szCs w:val="18"/>
    </w:rPr>
  </w:style>
  <w:style w:type="character" w:customStyle="1" w:styleId="Char0">
    <w:name w:val="页脚 Char"/>
    <w:basedOn w:val="a0"/>
    <w:link w:val="a4"/>
    <w:uiPriority w:val="99"/>
    <w:rsid w:val="008A334D"/>
    <w:rPr>
      <w:sz w:val="18"/>
      <w:szCs w:val="18"/>
    </w:rPr>
  </w:style>
  <w:style w:type="character" w:styleId="a5">
    <w:name w:val="Strong"/>
    <w:basedOn w:val="a0"/>
    <w:uiPriority w:val="22"/>
    <w:qFormat/>
    <w:rsid w:val="008A334D"/>
    <w:rPr>
      <w:b/>
      <w:bCs/>
    </w:rPr>
  </w:style>
  <w:style w:type="paragraph" w:styleId="a6">
    <w:name w:val="Normal (Web)"/>
    <w:basedOn w:val="a"/>
    <w:uiPriority w:val="99"/>
    <w:unhideWhenUsed/>
    <w:rsid w:val="00F97CB6"/>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9C740B"/>
    <w:rPr>
      <w:rFonts w:ascii="宋体" w:eastAsia="宋体" w:hAnsi="宋体" w:cs="宋体"/>
      <w:b/>
      <w:bCs/>
      <w:kern w:val="36"/>
      <w:sz w:val="48"/>
      <w:szCs w:val="48"/>
    </w:rPr>
  </w:style>
  <w:style w:type="character" w:customStyle="1" w:styleId="2Char">
    <w:name w:val="标题 2 Char"/>
    <w:basedOn w:val="a0"/>
    <w:link w:val="2"/>
    <w:uiPriority w:val="9"/>
    <w:semiHidden/>
    <w:rsid w:val="00F93318"/>
    <w:rPr>
      <w:rFonts w:asciiTheme="majorHAnsi" w:eastAsiaTheme="majorEastAsia" w:hAnsiTheme="majorHAnsi" w:cstheme="majorBidi"/>
      <w:b/>
      <w:bCs/>
      <w:sz w:val="32"/>
      <w:szCs w:val="32"/>
    </w:rPr>
  </w:style>
  <w:style w:type="character" w:styleId="a7">
    <w:name w:val="Hyperlink"/>
    <w:basedOn w:val="a0"/>
    <w:uiPriority w:val="99"/>
    <w:semiHidden/>
    <w:unhideWhenUsed/>
    <w:rsid w:val="00755427"/>
    <w:rPr>
      <w:color w:val="0000FF"/>
      <w:u w:val="single"/>
    </w:rPr>
  </w:style>
  <w:style w:type="character" w:customStyle="1" w:styleId="bjh-p">
    <w:name w:val="bjh-p"/>
    <w:basedOn w:val="a0"/>
    <w:rsid w:val="00420C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A33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A334D"/>
    <w:rPr>
      <w:sz w:val="18"/>
      <w:szCs w:val="18"/>
    </w:rPr>
  </w:style>
  <w:style w:type="paragraph" w:styleId="a4">
    <w:name w:val="footer"/>
    <w:basedOn w:val="a"/>
    <w:link w:val="Char0"/>
    <w:uiPriority w:val="99"/>
    <w:unhideWhenUsed/>
    <w:rsid w:val="008A334D"/>
    <w:pPr>
      <w:tabs>
        <w:tab w:val="center" w:pos="4153"/>
        <w:tab w:val="right" w:pos="8306"/>
      </w:tabs>
      <w:snapToGrid w:val="0"/>
      <w:jc w:val="left"/>
    </w:pPr>
    <w:rPr>
      <w:sz w:val="18"/>
      <w:szCs w:val="18"/>
    </w:rPr>
  </w:style>
  <w:style w:type="character" w:customStyle="1" w:styleId="Char0">
    <w:name w:val="页脚 Char"/>
    <w:basedOn w:val="a0"/>
    <w:link w:val="a4"/>
    <w:uiPriority w:val="99"/>
    <w:rsid w:val="008A334D"/>
    <w:rPr>
      <w:sz w:val="18"/>
      <w:szCs w:val="18"/>
    </w:rPr>
  </w:style>
  <w:style w:type="character" w:styleId="a5">
    <w:name w:val="Strong"/>
    <w:basedOn w:val="a0"/>
    <w:uiPriority w:val="22"/>
    <w:qFormat/>
    <w:rsid w:val="008A334D"/>
    <w:rPr>
      <w:b/>
      <w:bCs/>
    </w:rPr>
  </w:style>
</w:styles>
</file>

<file path=word/webSettings.xml><?xml version="1.0" encoding="utf-8"?>
<w:webSettings xmlns:r="http://schemas.openxmlformats.org/officeDocument/2006/relationships" xmlns:w="http://schemas.openxmlformats.org/wordprocessingml/2006/main">
  <w:divs>
    <w:div w:id="4944589">
      <w:bodyDiv w:val="1"/>
      <w:marLeft w:val="0"/>
      <w:marRight w:val="0"/>
      <w:marTop w:val="0"/>
      <w:marBottom w:val="0"/>
      <w:divBdr>
        <w:top w:val="none" w:sz="0" w:space="0" w:color="auto"/>
        <w:left w:val="none" w:sz="0" w:space="0" w:color="auto"/>
        <w:bottom w:val="none" w:sz="0" w:space="0" w:color="auto"/>
        <w:right w:val="none" w:sz="0" w:space="0" w:color="auto"/>
      </w:divBdr>
    </w:div>
    <w:div w:id="5718965">
      <w:bodyDiv w:val="1"/>
      <w:marLeft w:val="0"/>
      <w:marRight w:val="0"/>
      <w:marTop w:val="0"/>
      <w:marBottom w:val="0"/>
      <w:divBdr>
        <w:top w:val="none" w:sz="0" w:space="0" w:color="auto"/>
        <w:left w:val="none" w:sz="0" w:space="0" w:color="auto"/>
        <w:bottom w:val="none" w:sz="0" w:space="0" w:color="auto"/>
        <w:right w:val="none" w:sz="0" w:space="0" w:color="auto"/>
      </w:divBdr>
    </w:div>
    <w:div w:id="22826403">
      <w:bodyDiv w:val="1"/>
      <w:marLeft w:val="0"/>
      <w:marRight w:val="0"/>
      <w:marTop w:val="0"/>
      <w:marBottom w:val="0"/>
      <w:divBdr>
        <w:top w:val="none" w:sz="0" w:space="0" w:color="auto"/>
        <w:left w:val="none" w:sz="0" w:space="0" w:color="auto"/>
        <w:bottom w:val="none" w:sz="0" w:space="0" w:color="auto"/>
        <w:right w:val="none" w:sz="0" w:space="0" w:color="auto"/>
      </w:divBdr>
    </w:div>
    <w:div w:id="81993639">
      <w:bodyDiv w:val="1"/>
      <w:marLeft w:val="0"/>
      <w:marRight w:val="0"/>
      <w:marTop w:val="0"/>
      <w:marBottom w:val="0"/>
      <w:divBdr>
        <w:top w:val="none" w:sz="0" w:space="0" w:color="auto"/>
        <w:left w:val="none" w:sz="0" w:space="0" w:color="auto"/>
        <w:bottom w:val="none" w:sz="0" w:space="0" w:color="auto"/>
        <w:right w:val="none" w:sz="0" w:space="0" w:color="auto"/>
      </w:divBdr>
    </w:div>
    <w:div w:id="143281592">
      <w:bodyDiv w:val="1"/>
      <w:marLeft w:val="0"/>
      <w:marRight w:val="0"/>
      <w:marTop w:val="0"/>
      <w:marBottom w:val="0"/>
      <w:divBdr>
        <w:top w:val="none" w:sz="0" w:space="0" w:color="auto"/>
        <w:left w:val="none" w:sz="0" w:space="0" w:color="auto"/>
        <w:bottom w:val="none" w:sz="0" w:space="0" w:color="auto"/>
        <w:right w:val="none" w:sz="0" w:space="0" w:color="auto"/>
      </w:divBdr>
    </w:div>
    <w:div w:id="204417514">
      <w:bodyDiv w:val="1"/>
      <w:marLeft w:val="0"/>
      <w:marRight w:val="0"/>
      <w:marTop w:val="0"/>
      <w:marBottom w:val="0"/>
      <w:divBdr>
        <w:top w:val="none" w:sz="0" w:space="0" w:color="auto"/>
        <w:left w:val="none" w:sz="0" w:space="0" w:color="auto"/>
        <w:bottom w:val="none" w:sz="0" w:space="0" w:color="auto"/>
        <w:right w:val="none" w:sz="0" w:space="0" w:color="auto"/>
      </w:divBdr>
    </w:div>
    <w:div w:id="263193660">
      <w:bodyDiv w:val="1"/>
      <w:marLeft w:val="0"/>
      <w:marRight w:val="0"/>
      <w:marTop w:val="0"/>
      <w:marBottom w:val="0"/>
      <w:divBdr>
        <w:top w:val="none" w:sz="0" w:space="0" w:color="auto"/>
        <w:left w:val="none" w:sz="0" w:space="0" w:color="auto"/>
        <w:bottom w:val="none" w:sz="0" w:space="0" w:color="auto"/>
        <w:right w:val="none" w:sz="0" w:space="0" w:color="auto"/>
      </w:divBdr>
    </w:div>
    <w:div w:id="268201713">
      <w:bodyDiv w:val="1"/>
      <w:marLeft w:val="0"/>
      <w:marRight w:val="0"/>
      <w:marTop w:val="0"/>
      <w:marBottom w:val="0"/>
      <w:divBdr>
        <w:top w:val="none" w:sz="0" w:space="0" w:color="auto"/>
        <w:left w:val="none" w:sz="0" w:space="0" w:color="auto"/>
        <w:bottom w:val="none" w:sz="0" w:space="0" w:color="auto"/>
        <w:right w:val="none" w:sz="0" w:space="0" w:color="auto"/>
      </w:divBdr>
    </w:div>
    <w:div w:id="418872047">
      <w:bodyDiv w:val="1"/>
      <w:marLeft w:val="0"/>
      <w:marRight w:val="0"/>
      <w:marTop w:val="0"/>
      <w:marBottom w:val="0"/>
      <w:divBdr>
        <w:top w:val="none" w:sz="0" w:space="0" w:color="auto"/>
        <w:left w:val="none" w:sz="0" w:space="0" w:color="auto"/>
        <w:bottom w:val="none" w:sz="0" w:space="0" w:color="auto"/>
        <w:right w:val="none" w:sz="0" w:space="0" w:color="auto"/>
      </w:divBdr>
    </w:div>
    <w:div w:id="480854052">
      <w:bodyDiv w:val="1"/>
      <w:marLeft w:val="0"/>
      <w:marRight w:val="0"/>
      <w:marTop w:val="0"/>
      <w:marBottom w:val="0"/>
      <w:divBdr>
        <w:top w:val="none" w:sz="0" w:space="0" w:color="auto"/>
        <w:left w:val="none" w:sz="0" w:space="0" w:color="auto"/>
        <w:bottom w:val="none" w:sz="0" w:space="0" w:color="auto"/>
        <w:right w:val="none" w:sz="0" w:space="0" w:color="auto"/>
      </w:divBdr>
    </w:div>
    <w:div w:id="574359270">
      <w:bodyDiv w:val="1"/>
      <w:marLeft w:val="0"/>
      <w:marRight w:val="0"/>
      <w:marTop w:val="0"/>
      <w:marBottom w:val="0"/>
      <w:divBdr>
        <w:top w:val="none" w:sz="0" w:space="0" w:color="auto"/>
        <w:left w:val="none" w:sz="0" w:space="0" w:color="auto"/>
        <w:bottom w:val="none" w:sz="0" w:space="0" w:color="auto"/>
        <w:right w:val="none" w:sz="0" w:space="0" w:color="auto"/>
      </w:divBdr>
    </w:div>
    <w:div w:id="592012562">
      <w:bodyDiv w:val="1"/>
      <w:marLeft w:val="0"/>
      <w:marRight w:val="0"/>
      <w:marTop w:val="0"/>
      <w:marBottom w:val="0"/>
      <w:divBdr>
        <w:top w:val="none" w:sz="0" w:space="0" w:color="auto"/>
        <w:left w:val="none" w:sz="0" w:space="0" w:color="auto"/>
        <w:bottom w:val="none" w:sz="0" w:space="0" w:color="auto"/>
        <w:right w:val="none" w:sz="0" w:space="0" w:color="auto"/>
      </w:divBdr>
    </w:div>
    <w:div w:id="665324296">
      <w:bodyDiv w:val="1"/>
      <w:marLeft w:val="0"/>
      <w:marRight w:val="0"/>
      <w:marTop w:val="0"/>
      <w:marBottom w:val="0"/>
      <w:divBdr>
        <w:top w:val="none" w:sz="0" w:space="0" w:color="auto"/>
        <w:left w:val="none" w:sz="0" w:space="0" w:color="auto"/>
        <w:bottom w:val="none" w:sz="0" w:space="0" w:color="auto"/>
        <w:right w:val="none" w:sz="0" w:space="0" w:color="auto"/>
      </w:divBdr>
    </w:div>
    <w:div w:id="777529721">
      <w:bodyDiv w:val="1"/>
      <w:marLeft w:val="0"/>
      <w:marRight w:val="0"/>
      <w:marTop w:val="0"/>
      <w:marBottom w:val="0"/>
      <w:divBdr>
        <w:top w:val="none" w:sz="0" w:space="0" w:color="auto"/>
        <w:left w:val="none" w:sz="0" w:space="0" w:color="auto"/>
        <w:bottom w:val="none" w:sz="0" w:space="0" w:color="auto"/>
        <w:right w:val="none" w:sz="0" w:space="0" w:color="auto"/>
      </w:divBdr>
    </w:div>
    <w:div w:id="852036366">
      <w:bodyDiv w:val="1"/>
      <w:marLeft w:val="0"/>
      <w:marRight w:val="0"/>
      <w:marTop w:val="0"/>
      <w:marBottom w:val="0"/>
      <w:divBdr>
        <w:top w:val="none" w:sz="0" w:space="0" w:color="auto"/>
        <w:left w:val="none" w:sz="0" w:space="0" w:color="auto"/>
        <w:bottom w:val="none" w:sz="0" w:space="0" w:color="auto"/>
        <w:right w:val="none" w:sz="0" w:space="0" w:color="auto"/>
      </w:divBdr>
    </w:div>
    <w:div w:id="902715761">
      <w:bodyDiv w:val="1"/>
      <w:marLeft w:val="0"/>
      <w:marRight w:val="0"/>
      <w:marTop w:val="0"/>
      <w:marBottom w:val="0"/>
      <w:divBdr>
        <w:top w:val="none" w:sz="0" w:space="0" w:color="auto"/>
        <w:left w:val="none" w:sz="0" w:space="0" w:color="auto"/>
        <w:bottom w:val="none" w:sz="0" w:space="0" w:color="auto"/>
        <w:right w:val="none" w:sz="0" w:space="0" w:color="auto"/>
      </w:divBdr>
    </w:div>
    <w:div w:id="940718635">
      <w:bodyDiv w:val="1"/>
      <w:marLeft w:val="0"/>
      <w:marRight w:val="0"/>
      <w:marTop w:val="0"/>
      <w:marBottom w:val="0"/>
      <w:divBdr>
        <w:top w:val="none" w:sz="0" w:space="0" w:color="auto"/>
        <w:left w:val="none" w:sz="0" w:space="0" w:color="auto"/>
        <w:bottom w:val="none" w:sz="0" w:space="0" w:color="auto"/>
        <w:right w:val="none" w:sz="0" w:space="0" w:color="auto"/>
      </w:divBdr>
      <w:divsChild>
        <w:div w:id="497691195">
          <w:marLeft w:val="0"/>
          <w:marRight w:val="0"/>
          <w:marTop w:val="0"/>
          <w:marBottom w:val="0"/>
          <w:divBdr>
            <w:top w:val="none" w:sz="0" w:space="0" w:color="auto"/>
            <w:left w:val="none" w:sz="0" w:space="0" w:color="auto"/>
            <w:bottom w:val="none" w:sz="0" w:space="0" w:color="auto"/>
            <w:right w:val="none" w:sz="0" w:space="0" w:color="auto"/>
          </w:divBdr>
          <w:divsChild>
            <w:div w:id="798383288">
              <w:marLeft w:val="0"/>
              <w:marRight w:val="0"/>
              <w:marTop w:val="0"/>
              <w:marBottom w:val="0"/>
              <w:divBdr>
                <w:top w:val="none" w:sz="0" w:space="0" w:color="auto"/>
                <w:left w:val="none" w:sz="0" w:space="0" w:color="auto"/>
                <w:bottom w:val="none" w:sz="0" w:space="0" w:color="auto"/>
                <w:right w:val="none" w:sz="0" w:space="0" w:color="auto"/>
              </w:divBdr>
              <w:divsChild>
                <w:div w:id="1579751780">
                  <w:marLeft w:val="0"/>
                  <w:marRight w:val="0"/>
                  <w:marTop w:val="0"/>
                  <w:marBottom w:val="0"/>
                  <w:divBdr>
                    <w:top w:val="none" w:sz="0" w:space="0" w:color="auto"/>
                    <w:left w:val="none" w:sz="0" w:space="0" w:color="auto"/>
                    <w:bottom w:val="none" w:sz="0" w:space="0" w:color="auto"/>
                    <w:right w:val="none" w:sz="0" w:space="0" w:color="auto"/>
                  </w:divBdr>
                  <w:divsChild>
                    <w:div w:id="1525754772">
                      <w:marLeft w:val="0"/>
                      <w:marRight w:val="0"/>
                      <w:marTop w:val="0"/>
                      <w:marBottom w:val="0"/>
                      <w:divBdr>
                        <w:top w:val="none" w:sz="0" w:space="0" w:color="auto"/>
                        <w:left w:val="none" w:sz="0" w:space="0" w:color="auto"/>
                        <w:bottom w:val="none" w:sz="0" w:space="0" w:color="auto"/>
                        <w:right w:val="none" w:sz="0" w:space="0" w:color="auto"/>
                      </w:divBdr>
                      <w:divsChild>
                        <w:div w:id="1868984824">
                          <w:marLeft w:val="0"/>
                          <w:marRight w:val="0"/>
                          <w:marTop w:val="0"/>
                          <w:marBottom w:val="0"/>
                          <w:divBdr>
                            <w:top w:val="none" w:sz="0" w:space="0" w:color="auto"/>
                            <w:left w:val="none" w:sz="0" w:space="0" w:color="auto"/>
                            <w:bottom w:val="none" w:sz="0" w:space="0" w:color="auto"/>
                            <w:right w:val="none" w:sz="0" w:space="0" w:color="auto"/>
                          </w:divBdr>
                          <w:divsChild>
                            <w:div w:id="444540363">
                              <w:marLeft w:val="0"/>
                              <w:marRight w:val="0"/>
                              <w:marTop w:val="0"/>
                              <w:marBottom w:val="0"/>
                              <w:divBdr>
                                <w:top w:val="none" w:sz="0" w:space="0" w:color="auto"/>
                                <w:left w:val="none" w:sz="0" w:space="0" w:color="auto"/>
                                <w:bottom w:val="none" w:sz="0" w:space="0" w:color="auto"/>
                                <w:right w:val="none" w:sz="0" w:space="0" w:color="auto"/>
                              </w:divBdr>
                              <w:divsChild>
                                <w:div w:id="1760447380">
                                  <w:marLeft w:val="0"/>
                                  <w:marRight w:val="0"/>
                                  <w:marTop w:val="0"/>
                                  <w:marBottom w:val="0"/>
                                  <w:divBdr>
                                    <w:top w:val="none" w:sz="0" w:space="0" w:color="auto"/>
                                    <w:left w:val="none" w:sz="0" w:space="0" w:color="auto"/>
                                    <w:bottom w:val="none" w:sz="0" w:space="0" w:color="auto"/>
                                    <w:right w:val="none" w:sz="0" w:space="0" w:color="auto"/>
                                  </w:divBdr>
                                  <w:divsChild>
                                    <w:div w:id="1907716440">
                                      <w:marLeft w:val="0"/>
                                      <w:marRight w:val="0"/>
                                      <w:marTop w:val="0"/>
                                      <w:marBottom w:val="0"/>
                                      <w:divBdr>
                                        <w:top w:val="none" w:sz="0" w:space="0" w:color="auto"/>
                                        <w:left w:val="none" w:sz="0" w:space="0" w:color="auto"/>
                                        <w:bottom w:val="none" w:sz="0" w:space="0" w:color="auto"/>
                                        <w:right w:val="none" w:sz="0" w:space="0" w:color="auto"/>
                                      </w:divBdr>
                                      <w:divsChild>
                                        <w:div w:id="161188740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5507714">
      <w:bodyDiv w:val="1"/>
      <w:marLeft w:val="0"/>
      <w:marRight w:val="0"/>
      <w:marTop w:val="0"/>
      <w:marBottom w:val="0"/>
      <w:divBdr>
        <w:top w:val="none" w:sz="0" w:space="0" w:color="auto"/>
        <w:left w:val="none" w:sz="0" w:space="0" w:color="auto"/>
        <w:bottom w:val="none" w:sz="0" w:space="0" w:color="auto"/>
        <w:right w:val="none" w:sz="0" w:space="0" w:color="auto"/>
      </w:divBdr>
    </w:div>
    <w:div w:id="976421425">
      <w:bodyDiv w:val="1"/>
      <w:marLeft w:val="0"/>
      <w:marRight w:val="0"/>
      <w:marTop w:val="0"/>
      <w:marBottom w:val="0"/>
      <w:divBdr>
        <w:top w:val="none" w:sz="0" w:space="0" w:color="auto"/>
        <w:left w:val="none" w:sz="0" w:space="0" w:color="auto"/>
        <w:bottom w:val="none" w:sz="0" w:space="0" w:color="auto"/>
        <w:right w:val="none" w:sz="0" w:space="0" w:color="auto"/>
      </w:divBdr>
    </w:div>
    <w:div w:id="984748425">
      <w:bodyDiv w:val="1"/>
      <w:marLeft w:val="0"/>
      <w:marRight w:val="0"/>
      <w:marTop w:val="0"/>
      <w:marBottom w:val="0"/>
      <w:divBdr>
        <w:top w:val="none" w:sz="0" w:space="0" w:color="auto"/>
        <w:left w:val="none" w:sz="0" w:space="0" w:color="auto"/>
        <w:bottom w:val="none" w:sz="0" w:space="0" w:color="auto"/>
        <w:right w:val="none" w:sz="0" w:space="0" w:color="auto"/>
      </w:divBdr>
    </w:div>
    <w:div w:id="988050743">
      <w:bodyDiv w:val="1"/>
      <w:marLeft w:val="0"/>
      <w:marRight w:val="0"/>
      <w:marTop w:val="0"/>
      <w:marBottom w:val="0"/>
      <w:divBdr>
        <w:top w:val="none" w:sz="0" w:space="0" w:color="auto"/>
        <w:left w:val="none" w:sz="0" w:space="0" w:color="auto"/>
        <w:bottom w:val="none" w:sz="0" w:space="0" w:color="auto"/>
        <w:right w:val="none" w:sz="0" w:space="0" w:color="auto"/>
      </w:divBdr>
      <w:divsChild>
        <w:div w:id="803818006">
          <w:marLeft w:val="0"/>
          <w:marRight w:val="0"/>
          <w:marTop w:val="0"/>
          <w:marBottom w:val="0"/>
          <w:divBdr>
            <w:top w:val="none" w:sz="0" w:space="0" w:color="auto"/>
            <w:left w:val="none" w:sz="0" w:space="0" w:color="auto"/>
            <w:bottom w:val="none" w:sz="0" w:space="0" w:color="auto"/>
            <w:right w:val="none" w:sz="0" w:space="0" w:color="auto"/>
          </w:divBdr>
          <w:divsChild>
            <w:div w:id="632097851">
              <w:marLeft w:val="0"/>
              <w:marRight w:val="0"/>
              <w:marTop w:val="0"/>
              <w:marBottom w:val="0"/>
              <w:divBdr>
                <w:top w:val="none" w:sz="0" w:space="0" w:color="auto"/>
                <w:left w:val="none" w:sz="0" w:space="0" w:color="auto"/>
                <w:bottom w:val="none" w:sz="0" w:space="0" w:color="auto"/>
                <w:right w:val="none" w:sz="0" w:space="0" w:color="auto"/>
              </w:divBdr>
              <w:divsChild>
                <w:div w:id="1461991142">
                  <w:marLeft w:val="0"/>
                  <w:marRight w:val="0"/>
                  <w:marTop w:val="0"/>
                  <w:marBottom w:val="0"/>
                  <w:divBdr>
                    <w:top w:val="none" w:sz="0" w:space="0" w:color="auto"/>
                    <w:left w:val="none" w:sz="0" w:space="0" w:color="auto"/>
                    <w:bottom w:val="none" w:sz="0" w:space="0" w:color="auto"/>
                    <w:right w:val="none" w:sz="0" w:space="0" w:color="auto"/>
                  </w:divBdr>
                  <w:divsChild>
                    <w:div w:id="1451587631">
                      <w:marLeft w:val="0"/>
                      <w:marRight w:val="0"/>
                      <w:marTop w:val="0"/>
                      <w:marBottom w:val="0"/>
                      <w:divBdr>
                        <w:top w:val="none" w:sz="0" w:space="0" w:color="auto"/>
                        <w:left w:val="none" w:sz="0" w:space="0" w:color="auto"/>
                        <w:bottom w:val="none" w:sz="0" w:space="0" w:color="auto"/>
                        <w:right w:val="none" w:sz="0" w:space="0" w:color="auto"/>
                      </w:divBdr>
                      <w:divsChild>
                        <w:div w:id="1666086235">
                          <w:marLeft w:val="0"/>
                          <w:marRight w:val="0"/>
                          <w:marTop w:val="0"/>
                          <w:marBottom w:val="0"/>
                          <w:divBdr>
                            <w:top w:val="none" w:sz="0" w:space="0" w:color="auto"/>
                            <w:left w:val="none" w:sz="0" w:space="0" w:color="auto"/>
                            <w:bottom w:val="none" w:sz="0" w:space="0" w:color="auto"/>
                            <w:right w:val="none" w:sz="0" w:space="0" w:color="auto"/>
                          </w:divBdr>
                          <w:divsChild>
                            <w:div w:id="719090952">
                              <w:marLeft w:val="0"/>
                              <w:marRight w:val="0"/>
                              <w:marTop w:val="0"/>
                              <w:marBottom w:val="0"/>
                              <w:divBdr>
                                <w:top w:val="none" w:sz="0" w:space="0" w:color="auto"/>
                                <w:left w:val="none" w:sz="0" w:space="0" w:color="auto"/>
                                <w:bottom w:val="none" w:sz="0" w:space="0" w:color="auto"/>
                                <w:right w:val="none" w:sz="0" w:space="0" w:color="auto"/>
                              </w:divBdr>
                              <w:divsChild>
                                <w:div w:id="158276377">
                                  <w:marLeft w:val="0"/>
                                  <w:marRight w:val="0"/>
                                  <w:marTop w:val="0"/>
                                  <w:marBottom w:val="0"/>
                                  <w:divBdr>
                                    <w:top w:val="none" w:sz="0" w:space="0" w:color="auto"/>
                                    <w:left w:val="none" w:sz="0" w:space="0" w:color="auto"/>
                                    <w:bottom w:val="none" w:sz="0" w:space="0" w:color="auto"/>
                                    <w:right w:val="none" w:sz="0" w:space="0" w:color="auto"/>
                                  </w:divBdr>
                                  <w:divsChild>
                                    <w:div w:id="1995379600">
                                      <w:marLeft w:val="0"/>
                                      <w:marRight w:val="0"/>
                                      <w:marTop w:val="0"/>
                                      <w:marBottom w:val="0"/>
                                      <w:divBdr>
                                        <w:top w:val="none" w:sz="0" w:space="0" w:color="auto"/>
                                        <w:left w:val="none" w:sz="0" w:space="0" w:color="auto"/>
                                        <w:bottom w:val="none" w:sz="0" w:space="0" w:color="auto"/>
                                        <w:right w:val="none" w:sz="0" w:space="0" w:color="auto"/>
                                      </w:divBdr>
                                      <w:divsChild>
                                        <w:div w:id="1944337946">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1586176">
      <w:bodyDiv w:val="1"/>
      <w:marLeft w:val="0"/>
      <w:marRight w:val="0"/>
      <w:marTop w:val="0"/>
      <w:marBottom w:val="0"/>
      <w:divBdr>
        <w:top w:val="none" w:sz="0" w:space="0" w:color="auto"/>
        <w:left w:val="none" w:sz="0" w:space="0" w:color="auto"/>
        <w:bottom w:val="none" w:sz="0" w:space="0" w:color="auto"/>
        <w:right w:val="none" w:sz="0" w:space="0" w:color="auto"/>
      </w:divBdr>
    </w:div>
    <w:div w:id="1047874250">
      <w:bodyDiv w:val="1"/>
      <w:marLeft w:val="0"/>
      <w:marRight w:val="0"/>
      <w:marTop w:val="0"/>
      <w:marBottom w:val="0"/>
      <w:divBdr>
        <w:top w:val="none" w:sz="0" w:space="0" w:color="auto"/>
        <w:left w:val="none" w:sz="0" w:space="0" w:color="auto"/>
        <w:bottom w:val="none" w:sz="0" w:space="0" w:color="auto"/>
        <w:right w:val="none" w:sz="0" w:space="0" w:color="auto"/>
      </w:divBdr>
    </w:div>
    <w:div w:id="1090076859">
      <w:bodyDiv w:val="1"/>
      <w:marLeft w:val="0"/>
      <w:marRight w:val="0"/>
      <w:marTop w:val="0"/>
      <w:marBottom w:val="0"/>
      <w:divBdr>
        <w:top w:val="none" w:sz="0" w:space="0" w:color="auto"/>
        <w:left w:val="none" w:sz="0" w:space="0" w:color="auto"/>
        <w:bottom w:val="none" w:sz="0" w:space="0" w:color="auto"/>
        <w:right w:val="none" w:sz="0" w:space="0" w:color="auto"/>
      </w:divBdr>
      <w:divsChild>
        <w:div w:id="17632038">
          <w:marLeft w:val="0"/>
          <w:marRight w:val="0"/>
          <w:marTop w:val="0"/>
          <w:marBottom w:val="0"/>
          <w:divBdr>
            <w:top w:val="none" w:sz="0" w:space="0" w:color="auto"/>
            <w:left w:val="none" w:sz="0" w:space="0" w:color="auto"/>
            <w:bottom w:val="none" w:sz="0" w:space="0" w:color="auto"/>
            <w:right w:val="none" w:sz="0" w:space="0" w:color="auto"/>
          </w:divBdr>
          <w:divsChild>
            <w:div w:id="204568294">
              <w:marLeft w:val="0"/>
              <w:marRight w:val="0"/>
              <w:marTop w:val="0"/>
              <w:marBottom w:val="0"/>
              <w:divBdr>
                <w:top w:val="none" w:sz="0" w:space="0" w:color="auto"/>
                <w:left w:val="none" w:sz="0" w:space="0" w:color="auto"/>
                <w:bottom w:val="none" w:sz="0" w:space="0" w:color="auto"/>
                <w:right w:val="none" w:sz="0" w:space="0" w:color="auto"/>
              </w:divBdr>
              <w:divsChild>
                <w:div w:id="682169169">
                  <w:marLeft w:val="0"/>
                  <w:marRight w:val="0"/>
                  <w:marTop w:val="0"/>
                  <w:marBottom w:val="0"/>
                  <w:divBdr>
                    <w:top w:val="none" w:sz="0" w:space="0" w:color="auto"/>
                    <w:left w:val="none" w:sz="0" w:space="0" w:color="auto"/>
                    <w:bottom w:val="none" w:sz="0" w:space="0" w:color="auto"/>
                    <w:right w:val="none" w:sz="0" w:space="0" w:color="auto"/>
                  </w:divBdr>
                  <w:divsChild>
                    <w:div w:id="1443761414">
                      <w:marLeft w:val="0"/>
                      <w:marRight w:val="0"/>
                      <w:marTop w:val="0"/>
                      <w:marBottom w:val="0"/>
                      <w:divBdr>
                        <w:top w:val="none" w:sz="0" w:space="0" w:color="auto"/>
                        <w:left w:val="none" w:sz="0" w:space="0" w:color="auto"/>
                        <w:bottom w:val="none" w:sz="0" w:space="0" w:color="auto"/>
                        <w:right w:val="none" w:sz="0" w:space="0" w:color="auto"/>
                      </w:divBdr>
                      <w:divsChild>
                        <w:div w:id="1035155702">
                          <w:marLeft w:val="0"/>
                          <w:marRight w:val="0"/>
                          <w:marTop w:val="0"/>
                          <w:marBottom w:val="0"/>
                          <w:divBdr>
                            <w:top w:val="none" w:sz="0" w:space="0" w:color="auto"/>
                            <w:left w:val="none" w:sz="0" w:space="0" w:color="auto"/>
                            <w:bottom w:val="none" w:sz="0" w:space="0" w:color="auto"/>
                            <w:right w:val="none" w:sz="0" w:space="0" w:color="auto"/>
                          </w:divBdr>
                          <w:divsChild>
                            <w:div w:id="1852065965">
                              <w:marLeft w:val="0"/>
                              <w:marRight w:val="0"/>
                              <w:marTop w:val="0"/>
                              <w:marBottom w:val="0"/>
                              <w:divBdr>
                                <w:top w:val="none" w:sz="0" w:space="0" w:color="auto"/>
                                <w:left w:val="none" w:sz="0" w:space="0" w:color="auto"/>
                                <w:bottom w:val="none" w:sz="0" w:space="0" w:color="auto"/>
                                <w:right w:val="none" w:sz="0" w:space="0" w:color="auto"/>
                              </w:divBdr>
                              <w:divsChild>
                                <w:div w:id="1284925990">
                                  <w:marLeft w:val="0"/>
                                  <w:marRight w:val="0"/>
                                  <w:marTop w:val="0"/>
                                  <w:marBottom w:val="0"/>
                                  <w:divBdr>
                                    <w:top w:val="none" w:sz="0" w:space="0" w:color="auto"/>
                                    <w:left w:val="none" w:sz="0" w:space="0" w:color="auto"/>
                                    <w:bottom w:val="none" w:sz="0" w:space="0" w:color="auto"/>
                                    <w:right w:val="none" w:sz="0" w:space="0" w:color="auto"/>
                                  </w:divBdr>
                                  <w:divsChild>
                                    <w:div w:id="1616476037">
                                      <w:marLeft w:val="0"/>
                                      <w:marRight w:val="0"/>
                                      <w:marTop w:val="0"/>
                                      <w:marBottom w:val="0"/>
                                      <w:divBdr>
                                        <w:top w:val="none" w:sz="0" w:space="0" w:color="auto"/>
                                        <w:left w:val="none" w:sz="0" w:space="0" w:color="auto"/>
                                        <w:bottom w:val="none" w:sz="0" w:space="0" w:color="auto"/>
                                        <w:right w:val="none" w:sz="0" w:space="0" w:color="auto"/>
                                      </w:divBdr>
                                      <w:divsChild>
                                        <w:div w:id="152046223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781107">
      <w:bodyDiv w:val="1"/>
      <w:marLeft w:val="0"/>
      <w:marRight w:val="0"/>
      <w:marTop w:val="0"/>
      <w:marBottom w:val="0"/>
      <w:divBdr>
        <w:top w:val="none" w:sz="0" w:space="0" w:color="auto"/>
        <w:left w:val="none" w:sz="0" w:space="0" w:color="auto"/>
        <w:bottom w:val="none" w:sz="0" w:space="0" w:color="auto"/>
        <w:right w:val="none" w:sz="0" w:space="0" w:color="auto"/>
      </w:divBdr>
    </w:div>
    <w:div w:id="1453135411">
      <w:bodyDiv w:val="1"/>
      <w:marLeft w:val="0"/>
      <w:marRight w:val="0"/>
      <w:marTop w:val="0"/>
      <w:marBottom w:val="0"/>
      <w:divBdr>
        <w:top w:val="none" w:sz="0" w:space="0" w:color="auto"/>
        <w:left w:val="none" w:sz="0" w:space="0" w:color="auto"/>
        <w:bottom w:val="none" w:sz="0" w:space="0" w:color="auto"/>
        <w:right w:val="none" w:sz="0" w:space="0" w:color="auto"/>
      </w:divBdr>
    </w:div>
    <w:div w:id="1474055295">
      <w:bodyDiv w:val="1"/>
      <w:marLeft w:val="0"/>
      <w:marRight w:val="0"/>
      <w:marTop w:val="0"/>
      <w:marBottom w:val="0"/>
      <w:divBdr>
        <w:top w:val="none" w:sz="0" w:space="0" w:color="auto"/>
        <w:left w:val="none" w:sz="0" w:space="0" w:color="auto"/>
        <w:bottom w:val="none" w:sz="0" w:space="0" w:color="auto"/>
        <w:right w:val="none" w:sz="0" w:space="0" w:color="auto"/>
      </w:divBdr>
    </w:div>
    <w:div w:id="1497107355">
      <w:bodyDiv w:val="1"/>
      <w:marLeft w:val="0"/>
      <w:marRight w:val="0"/>
      <w:marTop w:val="0"/>
      <w:marBottom w:val="0"/>
      <w:divBdr>
        <w:top w:val="none" w:sz="0" w:space="0" w:color="auto"/>
        <w:left w:val="none" w:sz="0" w:space="0" w:color="auto"/>
        <w:bottom w:val="none" w:sz="0" w:space="0" w:color="auto"/>
        <w:right w:val="none" w:sz="0" w:space="0" w:color="auto"/>
      </w:divBdr>
    </w:div>
    <w:div w:id="1522166289">
      <w:bodyDiv w:val="1"/>
      <w:marLeft w:val="0"/>
      <w:marRight w:val="0"/>
      <w:marTop w:val="0"/>
      <w:marBottom w:val="0"/>
      <w:divBdr>
        <w:top w:val="none" w:sz="0" w:space="0" w:color="auto"/>
        <w:left w:val="none" w:sz="0" w:space="0" w:color="auto"/>
        <w:bottom w:val="none" w:sz="0" w:space="0" w:color="auto"/>
        <w:right w:val="none" w:sz="0" w:space="0" w:color="auto"/>
      </w:divBdr>
    </w:div>
    <w:div w:id="1535996662">
      <w:bodyDiv w:val="1"/>
      <w:marLeft w:val="0"/>
      <w:marRight w:val="0"/>
      <w:marTop w:val="0"/>
      <w:marBottom w:val="0"/>
      <w:divBdr>
        <w:top w:val="none" w:sz="0" w:space="0" w:color="auto"/>
        <w:left w:val="none" w:sz="0" w:space="0" w:color="auto"/>
        <w:bottom w:val="none" w:sz="0" w:space="0" w:color="auto"/>
        <w:right w:val="none" w:sz="0" w:space="0" w:color="auto"/>
      </w:divBdr>
    </w:div>
    <w:div w:id="1567717939">
      <w:bodyDiv w:val="1"/>
      <w:marLeft w:val="0"/>
      <w:marRight w:val="0"/>
      <w:marTop w:val="0"/>
      <w:marBottom w:val="0"/>
      <w:divBdr>
        <w:top w:val="none" w:sz="0" w:space="0" w:color="auto"/>
        <w:left w:val="none" w:sz="0" w:space="0" w:color="auto"/>
        <w:bottom w:val="none" w:sz="0" w:space="0" w:color="auto"/>
        <w:right w:val="none" w:sz="0" w:space="0" w:color="auto"/>
      </w:divBdr>
      <w:divsChild>
        <w:div w:id="1930040177">
          <w:marLeft w:val="0"/>
          <w:marRight w:val="0"/>
          <w:marTop w:val="0"/>
          <w:marBottom w:val="0"/>
          <w:divBdr>
            <w:top w:val="none" w:sz="0" w:space="0" w:color="auto"/>
            <w:left w:val="none" w:sz="0" w:space="0" w:color="auto"/>
            <w:bottom w:val="none" w:sz="0" w:space="0" w:color="auto"/>
            <w:right w:val="none" w:sz="0" w:space="0" w:color="auto"/>
          </w:divBdr>
          <w:divsChild>
            <w:div w:id="965548547">
              <w:marLeft w:val="0"/>
              <w:marRight w:val="0"/>
              <w:marTop w:val="0"/>
              <w:marBottom w:val="0"/>
              <w:divBdr>
                <w:top w:val="none" w:sz="0" w:space="0" w:color="auto"/>
                <w:left w:val="none" w:sz="0" w:space="0" w:color="auto"/>
                <w:bottom w:val="none" w:sz="0" w:space="0" w:color="auto"/>
                <w:right w:val="none" w:sz="0" w:space="0" w:color="auto"/>
              </w:divBdr>
              <w:divsChild>
                <w:div w:id="2055039732">
                  <w:marLeft w:val="0"/>
                  <w:marRight w:val="0"/>
                  <w:marTop w:val="0"/>
                  <w:marBottom w:val="0"/>
                  <w:divBdr>
                    <w:top w:val="none" w:sz="0" w:space="0" w:color="auto"/>
                    <w:left w:val="none" w:sz="0" w:space="0" w:color="auto"/>
                    <w:bottom w:val="none" w:sz="0" w:space="0" w:color="auto"/>
                    <w:right w:val="none" w:sz="0" w:space="0" w:color="auto"/>
                  </w:divBdr>
                  <w:divsChild>
                    <w:div w:id="1021585981">
                      <w:marLeft w:val="0"/>
                      <w:marRight w:val="0"/>
                      <w:marTop w:val="0"/>
                      <w:marBottom w:val="0"/>
                      <w:divBdr>
                        <w:top w:val="none" w:sz="0" w:space="0" w:color="auto"/>
                        <w:left w:val="none" w:sz="0" w:space="0" w:color="auto"/>
                        <w:bottom w:val="none" w:sz="0" w:space="0" w:color="auto"/>
                        <w:right w:val="none" w:sz="0" w:space="0" w:color="auto"/>
                      </w:divBdr>
                      <w:divsChild>
                        <w:div w:id="2022317954">
                          <w:marLeft w:val="0"/>
                          <w:marRight w:val="0"/>
                          <w:marTop w:val="0"/>
                          <w:marBottom w:val="0"/>
                          <w:divBdr>
                            <w:top w:val="none" w:sz="0" w:space="0" w:color="auto"/>
                            <w:left w:val="none" w:sz="0" w:space="0" w:color="auto"/>
                            <w:bottom w:val="none" w:sz="0" w:space="0" w:color="auto"/>
                            <w:right w:val="none" w:sz="0" w:space="0" w:color="auto"/>
                          </w:divBdr>
                          <w:divsChild>
                            <w:div w:id="1243101598">
                              <w:marLeft w:val="0"/>
                              <w:marRight w:val="0"/>
                              <w:marTop w:val="0"/>
                              <w:marBottom w:val="0"/>
                              <w:divBdr>
                                <w:top w:val="none" w:sz="0" w:space="0" w:color="auto"/>
                                <w:left w:val="none" w:sz="0" w:space="0" w:color="auto"/>
                                <w:bottom w:val="none" w:sz="0" w:space="0" w:color="auto"/>
                                <w:right w:val="none" w:sz="0" w:space="0" w:color="auto"/>
                              </w:divBdr>
                              <w:divsChild>
                                <w:div w:id="892547077">
                                  <w:marLeft w:val="0"/>
                                  <w:marRight w:val="0"/>
                                  <w:marTop w:val="0"/>
                                  <w:marBottom w:val="0"/>
                                  <w:divBdr>
                                    <w:top w:val="none" w:sz="0" w:space="0" w:color="auto"/>
                                    <w:left w:val="none" w:sz="0" w:space="0" w:color="auto"/>
                                    <w:bottom w:val="none" w:sz="0" w:space="0" w:color="auto"/>
                                    <w:right w:val="none" w:sz="0" w:space="0" w:color="auto"/>
                                  </w:divBdr>
                                  <w:divsChild>
                                    <w:div w:id="1049037249">
                                      <w:marLeft w:val="0"/>
                                      <w:marRight w:val="0"/>
                                      <w:marTop w:val="0"/>
                                      <w:marBottom w:val="0"/>
                                      <w:divBdr>
                                        <w:top w:val="none" w:sz="0" w:space="0" w:color="auto"/>
                                        <w:left w:val="none" w:sz="0" w:space="0" w:color="auto"/>
                                        <w:bottom w:val="none" w:sz="0" w:space="0" w:color="auto"/>
                                        <w:right w:val="none" w:sz="0" w:space="0" w:color="auto"/>
                                      </w:divBdr>
                                      <w:divsChild>
                                        <w:div w:id="6149200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1852702">
      <w:bodyDiv w:val="1"/>
      <w:marLeft w:val="0"/>
      <w:marRight w:val="0"/>
      <w:marTop w:val="0"/>
      <w:marBottom w:val="0"/>
      <w:divBdr>
        <w:top w:val="none" w:sz="0" w:space="0" w:color="auto"/>
        <w:left w:val="none" w:sz="0" w:space="0" w:color="auto"/>
        <w:bottom w:val="none" w:sz="0" w:space="0" w:color="auto"/>
        <w:right w:val="none" w:sz="0" w:space="0" w:color="auto"/>
      </w:divBdr>
      <w:divsChild>
        <w:div w:id="1578786602">
          <w:marLeft w:val="0"/>
          <w:marRight w:val="0"/>
          <w:marTop w:val="0"/>
          <w:marBottom w:val="0"/>
          <w:divBdr>
            <w:top w:val="none" w:sz="0" w:space="0" w:color="auto"/>
            <w:left w:val="none" w:sz="0" w:space="0" w:color="auto"/>
            <w:bottom w:val="none" w:sz="0" w:space="0" w:color="auto"/>
            <w:right w:val="none" w:sz="0" w:space="0" w:color="auto"/>
          </w:divBdr>
          <w:divsChild>
            <w:div w:id="1286426805">
              <w:marLeft w:val="0"/>
              <w:marRight w:val="0"/>
              <w:marTop w:val="0"/>
              <w:marBottom w:val="0"/>
              <w:divBdr>
                <w:top w:val="none" w:sz="0" w:space="0" w:color="auto"/>
                <w:left w:val="none" w:sz="0" w:space="0" w:color="auto"/>
                <w:bottom w:val="none" w:sz="0" w:space="0" w:color="auto"/>
                <w:right w:val="none" w:sz="0" w:space="0" w:color="auto"/>
              </w:divBdr>
              <w:divsChild>
                <w:div w:id="539706758">
                  <w:marLeft w:val="0"/>
                  <w:marRight w:val="0"/>
                  <w:marTop w:val="0"/>
                  <w:marBottom w:val="0"/>
                  <w:divBdr>
                    <w:top w:val="none" w:sz="0" w:space="0" w:color="auto"/>
                    <w:left w:val="none" w:sz="0" w:space="0" w:color="auto"/>
                    <w:bottom w:val="none" w:sz="0" w:space="0" w:color="auto"/>
                    <w:right w:val="none" w:sz="0" w:space="0" w:color="auto"/>
                  </w:divBdr>
                  <w:divsChild>
                    <w:div w:id="1663241311">
                      <w:marLeft w:val="0"/>
                      <w:marRight w:val="0"/>
                      <w:marTop w:val="0"/>
                      <w:marBottom w:val="0"/>
                      <w:divBdr>
                        <w:top w:val="none" w:sz="0" w:space="0" w:color="auto"/>
                        <w:left w:val="none" w:sz="0" w:space="0" w:color="auto"/>
                        <w:bottom w:val="none" w:sz="0" w:space="0" w:color="auto"/>
                        <w:right w:val="none" w:sz="0" w:space="0" w:color="auto"/>
                      </w:divBdr>
                      <w:divsChild>
                        <w:div w:id="2020614369">
                          <w:marLeft w:val="0"/>
                          <w:marRight w:val="0"/>
                          <w:marTop w:val="0"/>
                          <w:marBottom w:val="0"/>
                          <w:divBdr>
                            <w:top w:val="none" w:sz="0" w:space="0" w:color="auto"/>
                            <w:left w:val="none" w:sz="0" w:space="0" w:color="auto"/>
                            <w:bottom w:val="none" w:sz="0" w:space="0" w:color="auto"/>
                            <w:right w:val="none" w:sz="0" w:space="0" w:color="auto"/>
                          </w:divBdr>
                          <w:divsChild>
                            <w:div w:id="1543788780">
                              <w:marLeft w:val="0"/>
                              <w:marRight w:val="0"/>
                              <w:marTop w:val="0"/>
                              <w:marBottom w:val="0"/>
                              <w:divBdr>
                                <w:top w:val="none" w:sz="0" w:space="0" w:color="auto"/>
                                <w:left w:val="none" w:sz="0" w:space="0" w:color="auto"/>
                                <w:bottom w:val="none" w:sz="0" w:space="0" w:color="auto"/>
                                <w:right w:val="none" w:sz="0" w:space="0" w:color="auto"/>
                              </w:divBdr>
                              <w:divsChild>
                                <w:div w:id="836845678">
                                  <w:marLeft w:val="0"/>
                                  <w:marRight w:val="0"/>
                                  <w:marTop w:val="0"/>
                                  <w:marBottom w:val="0"/>
                                  <w:divBdr>
                                    <w:top w:val="none" w:sz="0" w:space="0" w:color="auto"/>
                                    <w:left w:val="none" w:sz="0" w:space="0" w:color="auto"/>
                                    <w:bottom w:val="none" w:sz="0" w:space="0" w:color="auto"/>
                                    <w:right w:val="none" w:sz="0" w:space="0" w:color="auto"/>
                                  </w:divBdr>
                                  <w:divsChild>
                                    <w:div w:id="572619949">
                                      <w:marLeft w:val="0"/>
                                      <w:marRight w:val="0"/>
                                      <w:marTop w:val="0"/>
                                      <w:marBottom w:val="0"/>
                                      <w:divBdr>
                                        <w:top w:val="none" w:sz="0" w:space="0" w:color="auto"/>
                                        <w:left w:val="none" w:sz="0" w:space="0" w:color="auto"/>
                                        <w:bottom w:val="none" w:sz="0" w:space="0" w:color="auto"/>
                                        <w:right w:val="none" w:sz="0" w:space="0" w:color="auto"/>
                                      </w:divBdr>
                                      <w:divsChild>
                                        <w:div w:id="732897086">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6348726">
      <w:bodyDiv w:val="1"/>
      <w:marLeft w:val="0"/>
      <w:marRight w:val="0"/>
      <w:marTop w:val="0"/>
      <w:marBottom w:val="0"/>
      <w:divBdr>
        <w:top w:val="none" w:sz="0" w:space="0" w:color="auto"/>
        <w:left w:val="none" w:sz="0" w:space="0" w:color="auto"/>
        <w:bottom w:val="none" w:sz="0" w:space="0" w:color="auto"/>
        <w:right w:val="none" w:sz="0" w:space="0" w:color="auto"/>
      </w:divBdr>
    </w:div>
    <w:div w:id="2072313945">
      <w:bodyDiv w:val="1"/>
      <w:marLeft w:val="0"/>
      <w:marRight w:val="0"/>
      <w:marTop w:val="0"/>
      <w:marBottom w:val="0"/>
      <w:divBdr>
        <w:top w:val="none" w:sz="0" w:space="0" w:color="auto"/>
        <w:left w:val="none" w:sz="0" w:space="0" w:color="auto"/>
        <w:bottom w:val="none" w:sz="0" w:space="0" w:color="auto"/>
        <w:right w:val="none" w:sz="0" w:space="0" w:color="auto"/>
      </w:divBdr>
    </w:div>
    <w:div w:id="2087529978">
      <w:bodyDiv w:val="1"/>
      <w:marLeft w:val="0"/>
      <w:marRight w:val="0"/>
      <w:marTop w:val="0"/>
      <w:marBottom w:val="0"/>
      <w:divBdr>
        <w:top w:val="none" w:sz="0" w:space="0" w:color="auto"/>
        <w:left w:val="none" w:sz="0" w:space="0" w:color="auto"/>
        <w:bottom w:val="none" w:sz="0" w:space="0" w:color="auto"/>
        <w:right w:val="none" w:sz="0" w:space="0" w:color="auto"/>
      </w:divBdr>
    </w:div>
    <w:div w:id="2099331040">
      <w:bodyDiv w:val="1"/>
      <w:marLeft w:val="0"/>
      <w:marRight w:val="0"/>
      <w:marTop w:val="0"/>
      <w:marBottom w:val="0"/>
      <w:divBdr>
        <w:top w:val="none" w:sz="0" w:space="0" w:color="auto"/>
        <w:left w:val="none" w:sz="0" w:space="0" w:color="auto"/>
        <w:bottom w:val="none" w:sz="0" w:space="0" w:color="auto"/>
        <w:right w:val="none" w:sz="0" w:space="0" w:color="auto"/>
      </w:divBdr>
    </w:div>
    <w:div w:id="2124033708">
      <w:bodyDiv w:val="1"/>
      <w:marLeft w:val="0"/>
      <w:marRight w:val="0"/>
      <w:marTop w:val="0"/>
      <w:marBottom w:val="0"/>
      <w:divBdr>
        <w:top w:val="none" w:sz="0" w:space="0" w:color="auto"/>
        <w:left w:val="none" w:sz="0" w:space="0" w:color="auto"/>
        <w:bottom w:val="none" w:sz="0" w:space="0" w:color="auto"/>
        <w:right w:val="none" w:sz="0" w:space="0" w:color="auto"/>
      </w:divBdr>
    </w:div>
    <w:div w:id="212449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D6559-145F-4A03-A149-6C97B47FD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861</TotalTime>
  <Pages>9</Pages>
  <Words>547</Words>
  <Characters>3121</Characters>
  <Application>Microsoft Office Word</Application>
  <DocSecurity>0</DocSecurity>
  <Lines>26</Lines>
  <Paragraphs>7</Paragraphs>
  <ScaleCrop>false</ScaleCrop>
  <Company>微软中国</Company>
  <LinksUpToDate>false</LinksUpToDate>
  <CharactersWithSpaces>3661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bgs2</cp:lastModifiedBy>
  <cp:revision>82</cp:revision>
  <dcterms:created xsi:type="dcterms:W3CDTF">2020-03-02T13:38:00Z</dcterms:created>
  <dcterms:modified xsi:type="dcterms:W3CDTF">2021-06-10T01:47:00Z</dcterms:modified>
</cp:coreProperties>
</file>