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C5" w:rsidRPr="00BE7122" w:rsidRDefault="00F128C5" w:rsidP="00F128C5">
      <w:pPr>
        <w:spacing w:line="520" w:lineRule="exact"/>
        <w:ind w:firstLineChars="100" w:firstLine="320"/>
      </w:pPr>
      <w:r w:rsidRPr="00BE7122">
        <w:t>附件</w:t>
      </w:r>
      <w:r w:rsidRPr="00BE7122">
        <w:t>1</w:t>
      </w:r>
      <w:r w:rsidRPr="00BE7122">
        <w:t>：</w:t>
      </w:r>
    </w:p>
    <w:p w:rsidR="00F128C5" w:rsidRPr="00BE7122" w:rsidRDefault="00F128C5" w:rsidP="00F128C5">
      <w:pPr>
        <w:spacing w:line="560" w:lineRule="exact"/>
        <w:jc w:val="center"/>
        <w:rPr>
          <w:rFonts w:eastAsia="华文中宋"/>
          <w:b/>
          <w:sz w:val="44"/>
          <w:szCs w:val="44"/>
        </w:rPr>
      </w:pPr>
      <w:r w:rsidRPr="00BE7122">
        <w:rPr>
          <w:rFonts w:eastAsia="华文中宋"/>
          <w:b/>
          <w:sz w:val="44"/>
          <w:szCs w:val="44"/>
        </w:rPr>
        <w:t>江苏省农业职业教育教学</w:t>
      </w:r>
    </w:p>
    <w:p w:rsidR="00F128C5" w:rsidRPr="00BE7122" w:rsidRDefault="00F128C5" w:rsidP="00F128C5">
      <w:pPr>
        <w:spacing w:line="560" w:lineRule="exact"/>
        <w:jc w:val="center"/>
        <w:rPr>
          <w:b/>
        </w:rPr>
      </w:pPr>
      <w:r w:rsidRPr="00BE7122">
        <w:rPr>
          <w:rFonts w:eastAsia="华文中宋"/>
          <w:b/>
          <w:sz w:val="44"/>
          <w:szCs w:val="44"/>
        </w:rPr>
        <w:t>研究课题项目指南</w:t>
      </w:r>
    </w:p>
    <w:p w:rsidR="00F128C5" w:rsidRPr="00BE7122" w:rsidRDefault="00F128C5" w:rsidP="00F128C5">
      <w:pPr>
        <w:spacing w:line="560" w:lineRule="exact"/>
        <w:rPr>
          <w:sz w:val="30"/>
          <w:szCs w:val="30"/>
        </w:rPr>
      </w:pP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为进一步推进农业职业教育教学改革发展，提高教育教学质量，形成</w:t>
      </w:r>
      <w:r w:rsidRPr="00BE7122">
        <w:t>“</w:t>
      </w:r>
      <w:r w:rsidRPr="00BE7122">
        <w:t>政府主导、行业指导、企业参与</w:t>
      </w:r>
      <w:r w:rsidRPr="00BE7122">
        <w:t>”</w:t>
      </w:r>
      <w:r w:rsidRPr="00BE7122">
        <w:t>的职业教育办学机制，进一步提升我省农业职业教育办学水平，江苏省农业委员会组织编制了《江苏省农业职业教育教学改革研究课题申报指南》。</w:t>
      </w:r>
    </w:p>
    <w:p w:rsidR="00F128C5" w:rsidRPr="00BE7122" w:rsidRDefault="00F128C5" w:rsidP="00F128C5">
      <w:pPr>
        <w:spacing w:line="560" w:lineRule="exact"/>
        <w:ind w:firstLineChars="200" w:firstLine="640"/>
        <w:rPr>
          <w:rFonts w:eastAsia="黑体"/>
        </w:rPr>
      </w:pPr>
      <w:r w:rsidRPr="00BE7122">
        <w:rPr>
          <w:rFonts w:eastAsia="黑体"/>
        </w:rPr>
        <w:t>一、农业职业教育体制机制建设研究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1</w:t>
      </w:r>
      <w:r w:rsidRPr="00BE7122">
        <w:t>、中高职衔接培养农业技术技能人才的改革实践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2</w:t>
      </w:r>
      <w:r w:rsidRPr="00BE7122">
        <w:t>、</w:t>
      </w:r>
      <w:r w:rsidRPr="00BE7122">
        <w:t>“</w:t>
      </w:r>
      <w:r w:rsidRPr="00BE7122">
        <w:t>现代学徒制</w:t>
      </w:r>
      <w:r w:rsidRPr="00BE7122">
        <w:t>”</w:t>
      </w:r>
      <w:r w:rsidRPr="00BE7122">
        <w:t>人才培养模式的探索与研究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3</w:t>
      </w:r>
      <w:r w:rsidRPr="00BE7122">
        <w:t>、农业院校生源拓展及招生方式改革研究与实践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4</w:t>
      </w:r>
      <w:r w:rsidRPr="00BE7122">
        <w:t>、农业职业教育实训基地的共享机制研究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5</w:t>
      </w:r>
      <w:r w:rsidRPr="00BE7122">
        <w:t>、教学质量保证体系诊断与改进等方面的研究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6</w:t>
      </w:r>
      <w:r w:rsidRPr="00BE7122">
        <w:t>、</w:t>
      </w:r>
      <w:r w:rsidRPr="00BE7122">
        <w:t>“</w:t>
      </w:r>
      <w:r w:rsidRPr="00BE7122">
        <w:t>双师型</w:t>
      </w:r>
      <w:r w:rsidRPr="00BE7122">
        <w:t>”</w:t>
      </w:r>
      <w:r w:rsidRPr="00BE7122">
        <w:t>教师队伍培育机制及内涵建设的研究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7</w:t>
      </w:r>
      <w:r w:rsidRPr="00BE7122">
        <w:t>、教师绩效考核机制的研究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8</w:t>
      </w:r>
      <w:r w:rsidRPr="00BE7122">
        <w:t>、国际化人才培养模式研究与实践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9</w:t>
      </w:r>
      <w:r w:rsidRPr="00BE7122">
        <w:t>、新形势下行业或企业举办农业职业院校体制机制研究</w:t>
      </w:r>
    </w:p>
    <w:p w:rsidR="00F128C5" w:rsidRPr="00BE7122" w:rsidRDefault="00F128C5" w:rsidP="00F128C5">
      <w:pPr>
        <w:spacing w:line="560" w:lineRule="exact"/>
        <w:ind w:firstLineChars="200" w:firstLine="640"/>
        <w:rPr>
          <w:rFonts w:eastAsia="黑体"/>
        </w:rPr>
      </w:pPr>
      <w:r w:rsidRPr="00BE7122">
        <w:rPr>
          <w:rFonts w:eastAsia="黑体"/>
        </w:rPr>
        <w:t>二、课程改革与教学方法研究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1</w:t>
      </w:r>
      <w:r w:rsidRPr="00BE7122">
        <w:t>、</w:t>
      </w:r>
      <w:r w:rsidRPr="00BE7122">
        <w:t>“</w:t>
      </w:r>
      <w:r w:rsidRPr="00BE7122">
        <w:t>互联网</w:t>
      </w:r>
      <w:r w:rsidRPr="00BE7122">
        <w:t>+”</w:t>
      </w:r>
      <w:r w:rsidRPr="00BE7122">
        <w:t>专业建设的探索与实践研究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2</w:t>
      </w:r>
      <w:r w:rsidRPr="00BE7122">
        <w:t>、</w:t>
      </w:r>
      <w:r w:rsidRPr="00BE7122">
        <w:t>MOOC</w:t>
      </w:r>
      <w:r w:rsidRPr="00BE7122">
        <w:t>，</w:t>
      </w:r>
      <w:r w:rsidRPr="00BE7122">
        <w:t>SPOC</w:t>
      </w:r>
      <w:r w:rsidRPr="00BE7122">
        <w:t>等形式在农职院校教学中的影响研究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3</w:t>
      </w:r>
      <w:r w:rsidRPr="00BE7122">
        <w:t>、涉农品牌专业、特色专业建设研究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lastRenderedPageBreak/>
        <w:t>4</w:t>
      </w:r>
      <w:r w:rsidRPr="00BE7122">
        <w:t>、涉农专业中高职、高职本科课程体系衔接的研究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5</w:t>
      </w:r>
      <w:r w:rsidRPr="00BE7122">
        <w:t>、基于工作过程项目化的特色教材建设研究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6</w:t>
      </w:r>
      <w:r w:rsidRPr="00BE7122">
        <w:t>、农业院校学分转换的实践与研究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7</w:t>
      </w:r>
      <w:r w:rsidRPr="00BE7122">
        <w:t>、农业院校创新创业课程体系建设与研究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8</w:t>
      </w:r>
      <w:r w:rsidRPr="00BE7122">
        <w:t>、行业组织针对品牌专业教学整改的实践研究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9</w:t>
      </w:r>
      <w:r w:rsidRPr="00BE7122">
        <w:t>、技能竞赛与农业职业教育生态的实证研究</w:t>
      </w:r>
    </w:p>
    <w:p w:rsidR="00F128C5" w:rsidRPr="00BE7122" w:rsidRDefault="00F128C5" w:rsidP="00F128C5">
      <w:pPr>
        <w:spacing w:line="560" w:lineRule="exact"/>
        <w:ind w:firstLineChars="200" w:firstLine="640"/>
        <w:rPr>
          <w:rFonts w:eastAsia="黑体"/>
        </w:rPr>
      </w:pPr>
      <w:r w:rsidRPr="00BE7122">
        <w:rPr>
          <w:rFonts w:eastAsia="黑体"/>
        </w:rPr>
        <w:t>三、学生思想教育与校园文化建设研究</w:t>
      </w:r>
    </w:p>
    <w:p w:rsidR="00F128C5" w:rsidRPr="00BE7122" w:rsidRDefault="00F128C5" w:rsidP="00F128C5">
      <w:pPr>
        <w:spacing w:line="560" w:lineRule="exact"/>
        <w:ind w:firstLine="624"/>
      </w:pPr>
      <w:r w:rsidRPr="00BE7122">
        <w:t>1</w:t>
      </w:r>
      <w:r w:rsidRPr="00BE7122">
        <w:t>、高校辅导员准入、培养、考核、发展机制研究</w:t>
      </w:r>
    </w:p>
    <w:p w:rsidR="00F128C5" w:rsidRPr="00BE7122" w:rsidRDefault="00F128C5" w:rsidP="00F128C5">
      <w:pPr>
        <w:spacing w:line="560" w:lineRule="exact"/>
        <w:ind w:firstLine="624"/>
      </w:pPr>
      <w:r w:rsidRPr="00BE7122">
        <w:t>2</w:t>
      </w:r>
      <w:r w:rsidRPr="00BE7122">
        <w:t>、利用新媒体服务学生成长与发展的途径研究</w:t>
      </w:r>
    </w:p>
    <w:p w:rsidR="00F128C5" w:rsidRPr="00BE7122" w:rsidRDefault="00F128C5" w:rsidP="00F128C5">
      <w:pPr>
        <w:spacing w:line="560" w:lineRule="exact"/>
        <w:ind w:firstLine="624"/>
      </w:pPr>
      <w:r w:rsidRPr="00BE7122">
        <w:t>3</w:t>
      </w:r>
      <w:r w:rsidRPr="00BE7122">
        <w:t>、新型社交媒体下的大学生思想政治教育实效性研究</w:t>
      </w:r>
    </w:p>
    <w:p w:rsidR="00F128C5" w:rsidRPr="00BE7122" w:rsidRDefault="00F128C5" w:rsidP="00F128C5">
      <w:pPr>
        <w:spacing w:line="560" w:lineRule="exact"/>
        <w:ind w:firstLine="624"/>
      </w:pPr>
      <w:r w:rsidRPr="00BE7122">
        <w:t>4</w:t>
      </w:r>
      <w:r w:rsidRPr="00BE7122">
        <w:t>、农业职业院校创新创业教育的研究与实践</w:t>
      </w:r>
    </w:p>
    <w:p w:rsidR="00F128C5" w:rsidRPr="00BE7122" w:rsidRDefault="00F128C5" w:rsidP="00F128C5">
      <w:pPr>
        <w:spacing w:line="560" w:lineRule="exact"/>
        <w:ind w:firstLine="624"/>
      </w:pPr>
      <w:r w:rsidRPr="00BE7122">
        <w:t>5</w:t>
      </w:r>
      <w:r w:rsidRPr="00BE7122">
        <w:t>、学生工作精品项目培育建设研究</w:t>
      </w:r>
    </w:p>
    <w:p w:rsidR="00F128C5" w:rsidRPr="00BE7122" w:rsidRDefault="00F128C5" w:rsidP="00F128C5">
      <w:pPr>
        <w:spacing w:line="560" w:lineRule="exact"/>
        <w:ind w:firstLine="624"/>
      </w:pPr>
      <w:r w:rsidRPr="00BE7122">
        <w:t>6</w:t>
      </w:r>
      <w:r w:rsidRPr="00BE7122">
        <w:t>、大学生先进典型培育、发掘、宣传机制研究</w:t>
      </w:r>
    </w:p>
    <w:p w:rsidR="00F128C5" w:rsidRPr="00BE7122" w:rsidRDefault="00F128C5" w:rsidP="00F128C5">
      <w:pPr>
        <w:spacing w:line="560" w:lineRule="exact"/>
        <w:ind w:firstLineChars="200" w:firstLine="640"/>
        <w:rPr>
          <w:rFonts w:eastAsia="黑体"/>
        </w:rPr>
      </w:pPr>
      <w:r w:rsidRPr="00BE7122">
        <w:rPr>
          <w:rFonts w:eastAsia="黑体"/>
        </w:rPr>
        <w:t>四、顶岗实习与毕业论文（设计）指导研究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1</w:t>
      </w:r>
      <w:r w:rsidRPr="00BE7122">
        <w:t>、涉农专业顶岗实习标准的研究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2</w:t>
      </w:r>
      <w:r w:rsidRPr="00BE7122">
        <w:t>、顶岗实习制度与监控体系建设的研究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3</w:t>
      </w:r>
      <w:r w:rsidRPr="00BE7122">
        <w:t>、顶岗实习学生的管理与考核实效性研究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4</w:t>
      </w:r>
      <w:r w:rsidRPr="00BE7122">
        <w:t>、农业职业院校毕业生就业状况跟踪调查研究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5</w:t>
      </w:r>
      <w:r w:rsidRPr="00BE7122">
        <w:t>、提高学生</w:t>
      </w:r>
      <w:r w:rsidRPr="00BE7122">
        <w:t>“</w:t>
      </w:r>
      <w:r w:rsidRPr="00BE7122">
        <w:t>双证率</w:t>
      </w:r>
      <w:r w:rsidRPr="00BE7122">
        <w:t>”</w:t>
      </w:r>
      <w:r w:rsidRPr="00BE7122">
        <w:t>的研究</w:t>
      </w:r>
    </w:p>
    <w:p w:rsidR="00F128C5" w:rsidRPr="00BE7122" w:rsidRDefault="00F128C5" w:rsidP="00F128C5">
      <w:pPr>
        <w:spacing w:line="560" w:lineRule="exact"/>
        <w:ind w:firstLineChars="200" w:firstLine="640"/>
        <w:rPr>
          <w:rFonts w:eastAsia="黑体"/>
        </w:rPr>
      </w:pPr>
      <w:r w:rsidRPr="00BE7122">
        <w:rPr>
          <w:rFonts w:eastAsia="黑体"/>
        </w:rPr>
        <w:t>五、继续教育、新型农民培训和社会服务研究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1</w:t>
      </w:r>
      <w:r w:rsidRPr="00BE7122">
        <w:t>、针对目前继续教育发展现状的对策研究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2</w:t>
      </w:r>
      <w:r w:rsidRPr="00BE7122">
        <w:t>、新型职业农民培训组织、培训、考核的研究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3</w:t>
      </w:r>
      <w:r w:rsidRPr="00BE7122">
        <w:t>、农业技术推广、农村技术人员继续教育的研究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4</w:t>
      </w:r>
      <w:r w:rsidRPr="00BE7122">
        <w:t>、农村劳动力转移培训问题研究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lastRenderedPageBreak/>
        <w:t>5</w:t>
      </w:r>
      <w:r w:rsidRPr="00BE7122">
        <w:t>、政校合作开展镇村管理人员培训的研究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6</w:t>
      </w:r>
      <w:r w:rsidRPr="00BE7122">
        <w:t>、农业职业院校服务</w:t>
      </w:r>
      <w:r w:rsidRPr="00BE7122">
        <w:t>“</w:t>
      </w:r>
      <w:r w:rsidRPr="00BE7122">
        <w:t>三农</w:t>
      </w:r>
      <w:r w:rsidRPr="00BE7122">
        <w:t>”</w:t>
      </w:r>
      <w:r w:rsidRPr="00BE7122">
        <w:t>的战略与实践研究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7</w:t>
      </w:r>
      <w:r w:rsidRPr="00BE7122">
        <w:t>、职业院校提升科研能力的研究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8</w:t>
      </w:r>
      <w:r w:rsidRPr="00BE7122">
        <w:t>、</w:t>
      </w:r>
      <w:r w:rsidRPr="00BE7122">
        <w:t>“</w:t>
      </w:r>
      <w:r w:rsidRPr="00BE7122">
        <w:t>政校行企</w:t>
      </w:r>
      <w:r w:rsidRPr="00BE7122">
        <w:t>”</w:t>
      </w:r>
      <w:r w:rsidRPr="00BE7122">
        <w:t>共同参与社会服务的协同体系研究</w:t>
      </w:r>
    </w:p>
    <w:p w:rsidR="00F128C5" w:rsidRPr="00BE7122" w:rsidRDefault="00F128C5" w:rsidP="00F128C5">
      <w:pPr>
        <w:spacing w:line="560" w:lineRule="exact"/>
        <w:ind w:firstLineChars="200" w:firstLine="640"/>
        <w:rPr>
          <w:rFonts w:eastAsia="黑体"/>
        </w:rPr>
      </w:pPr>
      <w:r w:rsidRPr="00BE7122">
        <w:rPr>
          <w:rFonts w:eastAsia="黑体"/>
        </w:rPr>
        <w:t>六、后勤社会化与校园信息化研究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1</w:t>
      </w:r>
      <w:r w:rsidRPr="00BE7122">
        <w:t>、校园信息化与管理现代化的研究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2</w:t>
      </w:r>
      <w:r w:rsidRPr="00BE7122">
        <w:t>、后勤服务管理机制的研究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3</w:t>
      </w:r>
      <w:r w:rsidRPr="00BE7122">
        <w:t>、校园信息化过程中如何把握公开与保密程度的研究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4</w:t>
      </w:r>
      <w:r w:rsidRPr="00BE7122">
        <w:t>、学院资产管理的研究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5</w:t>
      </w:r>
      <w:r w:rsidRPr="00BE7122">
        <w:t>、学院教学经费支出的研究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6</w:t>
      </w:r>
      <w:r w:rsidRPr="00BE7122">
        <w:t>、学院常态监测状态数据的采集与利用研究</w:t>
      </w:r>
    </w:p>
    <w:p w:rsidR="00F128C5" w:rsidRPr="00BE7122" w:rsidRDefault="00F128C5" w:rsidP="00F128C5">
      <w:pPr>
        <w:spacing w:line="560" w:lineRule="exact"/>
        <w:ind w:firstLineChars="200" w:firstLine="640"/>
      </w:pPr>
      <w:r w:rsidRPr="00BE7122">
        <w:t>说明：本项目指南所提及的方向可进一步细化。所有项目必须经过申报，经专家评审后由省农委下达立项。项目主持人应具有中级以上职称，项目组至少有</w:t>
      </w:r>
      <w:r w:rsidRPr="00BE7122">
        <w:t>5</w:t>
      </w:r>
      <w:r w:rsidRPr="00BE7122">
        <w:t>人组成研究团队，有行业或企业的人员参与者适当加分。鼓励院校之间联合申报课题。</w:t>
      </w:r>
    </w:p>
    <w:p w:rsidR="00F128C5" w:rsidRPr="00BE7122" w:rsidRDefault="00F128C5" w:rsidP="00F128C5">
      <w:pPr>
        <w:rPr>
          <w:sz w:val="28"/>
          <w:szCs w:val="28"/>
        </w:rPr>
      </w:pPr>
    </w:p>
    <w:p w:rsidR="00F128C5" w:rsidRPr="00BE7122" w:rsidRDefault="00F128C5" w:rsidP="00F128C5">
      <w:pPr>
        <w:rPr>
          <w:sz w:val="28"/>
          <w:szCs w:val="28"/>
        </w:rPr>
      </w:pPr>
    </w:p>
    <w:p w:rsidR="00F128C5" w:rsidRPr="00BE7122" w:rsidRDefault="00F128C5" w:rsidP="00F128C5">
      <w:pPr>
        <w:rPr>
          <w:sz w:val="28"/>
          <w:szCs w:val="28"/>
        </w:rPr>
      </w:pPr>
    </w:p>
    <w:p w:rsidR="00F128C5" w:rsidRPr="00BE7122" w:rsidRDefault="00F128C5" w:rsidP="00F128C5">
      <w:pPr>
        <w:rPr>
          <w:sz w:val="28"/>
          <w:szCs w:val="28"/>
        </w:rPr>
      </w:pPr>
    </w:p>
    <w:p w:rsidR="00AB411F" w:rsidRDefault="00AB411F">
      <w:bookmarkStart w:id="0" w:name="_GoBack"/>
      <w:bookmarkEnd w:id="0"/>
    </w:p>
    <w:sectPr w:rsidR="00AB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C5"/>
    <w:rsid w:val="00AB411F"/>
    <w:rsid w:val="00F1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C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128C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C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128C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2016-04-27T05:21:00Z</dcterms:created>
  <dcterms:modified xsi:type="dcterms:W3CDTF">2016-04-27T05:22:00Z</dcterms:modified>
</cp:coreProperties>
</file>