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6B" w:rsidRPr="001E7D6B" w:rsidRDefault="001E7D6B" w:rsidP="001E7D6B">
      <w:pPr>
        <w:widowControl/>
        <w:shd w:val="clear" w:color="auto" w:fill="E2E2E2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18"/>
          <w:szCs w:val="18"/>
        </w:rPr>
      </w:pPr>
      <w:r w:rsidRPr="001E7D6B">
        <w:rPr>
          <w:rFonts w:ascii="simsun" w:eastAsia="宋体" w:hAnsi="simsun" w:cs="宋体"/>
          <w:color w:val="494949"/>
          <w:kern w:val="0"/>
          <w:sz w:val="18"/>
          <w:szCs w:val="18"/>
        </w:rPr>
        <w:t>附件：</w:t>
      </w:r>
    </w:p>
    <w:p w:rsidR="001E7D6B" w:rsidRPr="001E7D6B" w:rsidRDefault="001E7D6B" w:rsidP="001E7D6B">
      <w:pPr>
        <w:widowControl/>
        <w:shd w:val="clear" w:color="auto" w:fill="E2E2E2"/>
        <w:tabs>
          <w:tab w:val="center" w:pos="4153"/>
          <w:tab w:val="left" w:pos="7500"/>
        </w:tabs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8"/>
          <w:szCs w:val="28"/>
        </w:rPr>
      </w:pPr>
      <w:r>
        <w:rPr>
          <w:rFonts w:ascii="simsun" w:eastAsia="宋体" w:hAnsi="simsun" w:cs="宋体" w:hint="eastAsia"/>
          <w:color w:val="494949"/>
          <w:kern w:val="0"/>
          <w:sz w:val="28"/>
          <w:szCs w:val="28"/>
        </w:rPr>
        <w:tab/>
      </w:r>
      <w:r w:rsidRPr="001E7D6B">
        <w:rPr>
          <w:rFonts w:ascii="simsun" w:eastAsia="宋体" w:hAnsi="simsun" w:cs="宋体"/>
          <w:color w:val="494949"/>
          <w:kern w:val="0"/>
          <w:sz w:val="28"/>
          <w:szCs w:val="28"/>
        </w:rPr>
        <w:t>江苏省教育科学规划精品课题建设标准</w:t>
      </w:r>
      <w:r>
        <w:rPr>
          <w:rFonts w:ascii="simsun" w:eastAsia="宋体" w:hAnsi="simsun" w:cs="宋体" w:hint="eastAsia"/>
          <w:color w:val="494949"/>
          <w:kern w:val="0"/>
          <w:sz w:val="28"/>
          <w:szCs w:val="28"/>
        </w:rPr>
        <w:tab/>
      </w:r>
    </w:p>
    <w:p w:rsidR="001E7D6B" w:rsidRPr="001E7D6B" w:rsidRDefault="001E7D6B" w:rsidP="001E7D6B">
      <w:pPr>
        <w:widowControl/>
        <w:shd w:val="clear" w:color="auto" w:fill="E2E2E2"/>
        <w:spacing w:after="75" w:line="315" w:lineRule="atLeast"/>
        <w:jc w:val="center"/>
        <w:rPr>
          <w:rFonts w:ascii="simsun" w:eastAsia="宋体" w:hAnsi="simsun" w:cs="宋体" w:hint="eastAsia"/>
          <w:color w:val="494949"/>
          <w:kern w:val="0"/>
          <w:sz w:val="28"/>
          <w:szCs w:val="28"/>
        </w:rPr>
      </w:pPr>
      <w:r w:rsidRPr="001E7D6B">
        <w:rPr>
          <w:rFonts w:ascii="simsun" w:eastAsia="宋体" w:hAnsi="simsun" w:cs="宋体"/>
          <w:color w:val="494949"/>
          <w:kern w:val="0"/>
          <w:sz w:val="28"/>
          <w:szCs w:val="28"/>
        </w:rPr>
        <w:t>（暂行稿）</w:t>
      </w:r>
    </w:p>
    <w:p w:rsidR="001E7D6B" w:rsidRPr="001E7D6B" w:rsidRDefault="001E7D6B" w:rsidP="001E7D6B">
      <w:pPr>
        <w:widowControl/>
        <w:shd w:val="clear" w:color="auto" w:fill="E2E2E2"/>
        <w:spacing w:after="75" w:line="315" w:lineRule="atLeast"/>
        <w:jc w:val="center"/>
        <w:rPr>
          <w:rFonts w:ascii="simsun" w:eastAsia="宋体" w:hAnsi="simsun" w:cs="宋体" w:hint="eastAsia"/>
          <w:color w:val="494949"/>
          <w:kern w:val="0"/>
          <w:sz w:val="18"/>
          <w:szCs w:val="18"/>
        </w:rPr>
      </w:pPr>
      <w:r w:rsidRPr="001E7D6B">
        <w:rPr>
          <w:rFonts w:ascii="simsun" w:eastAsia="宋体" w:hAnsi="simsun" w:cs="宋体"/>
          <w:b/>
          <w:bCs/>
          <w:color w:val="494949"/>
          <w:kern w:val="0"/>
          <w:sz w:val="18"/>
          <w:szCs w:val="18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2E2E2"/>
        <w:tblCellMar>
          <w:left w:w="0" w:type="dxa"/>
          <w:right w:w="0" w:type="dxa"/>
        </w:tblCellMar>
        <w:tblLook w:val="04A0"/>
      </w:tblPr>
      <w:tblGrid>
        <w:gridCol w:w="1260"/>
        <w:gridCol w:w="6840"/>
        <w:gridCol w:w="900"/>
      </w:tblGrid>
      <w:tr w:rsidR="001E7D6B" w:rsidRPr="001E7D6B" w:rsidTr="001E7D6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b/>
                <w:bCs/>
                <w:color w:val="494949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b/>
                <w:bCs/>
                <w:color w:val="494949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b/>
                <w:bCs/>
                <w:color w:val="494949"/>
                <w:kern w:val="0"/>
                <w:sz w:val="18"/>
                <w:szCs w:val="18"/>
              </w:rPr>
              <w:t>分值</w:t>
            </w:r>
          </w:p>
        </w:tc>
      </w:tr>
      <w:tr w:rsidR="001E7D6B" w:rsidRPr="001E7D6B" w:rsidTr="001E7D6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精心选题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．选题面向教育教学实践和教育理论前沿，有强烈的问题意识和针对性；在同一研究领域有拓展、突破和创新，有一定的前瞻性和应用推广价值。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．课题表述严密、合理、科学、简洁，能够体现研究者对课题的独到见解和整体把握能力；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3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．与研究者的研究基础、研究能力和研究水平相适应。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15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分</w:t>
            </w:r>
          </w:p>
        </w:tc>
      </w:tr>
      <w:tr w:rsidR="001E7D6B" w:rsidRPr="001E7D6B" w:rsidTr="001E7D6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精细设计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．整个设计围绕课题所需要解决的问题而展开；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．研究目标指向问题解决，表述层次分明，概括性强；研究内容能够分解落实研究目标，结构合理，重点突出，丰富具体；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3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．研究思路、过程、方法选择恰当，设计具体而合理。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15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分</w:t>
            </w:r>
          </w:p>
        </w:tc>
      </w:tr>
      <w:tr w:rsidR="001E7D6B" w:rsidRPr="001E7D6B" w:rsidTr="001E7D6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精当操作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．有详尽周到、切实可行的课题实施方案；认真按课题实施方案展开研究，并根据研究需要修正、完善课题实施方案；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．严格按所选研究方法的流程和规范操作，实践举措有所突破、有所创新；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3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．在操作中体现课题研究的明显亮点和本土特色。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25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分</w:t>
            </w:r>
          </w:p>
        </w:tc>
      </w:tr>
      <w:tr w:rsidR="001E7D6B" w:rsidRPr="001E7D6B" w:rsidTr="001E7D6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精彩呈现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．呈现与研究内容高度相关的丰富多样的成果，体现研究的有效性；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．完整呈现研究的展开过程，突出课题的核心思想、研究主张、实践举措，给人以理论和方法的启迪；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3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．符合教育科学的基本规律，表述和引用遵循学术规范。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25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分</w:t>
            </w:r>
          </w:p>
        </w:tc>
      </w:tr>
      <w:tr w:rsidR="001E7D6B" w:rsidRPr="001E7D6B" w:rsidTr="001E7D6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精致管理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1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．课题核心组成员稳定性强，有明确的任务分工和职责，在不同的研究阶段组织各种类型的科研活动，有在一定范围内产生较大影响的学术活动；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．过程管理规范、具体、扎实，过程性资料丰富完整、前后连贯一致；</w:t>
            </w:r>
          </w:p>
          <w:p w:rsidR="001E7D6B" w:rsidRPr="001E7D6B" w:rsidRDefault="001E7D6B" w:rsidP="001E7D6B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3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．通过课题研究和管理，培育了一个科研团队，锻炼了一支教师队伍，形成了科研骨干和梯队。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2E2"/>
            <w:vAlign w:val="center"/>
            <w:hideMark/>
          </w:tcPr>
          <w:p w:rsidR="001E7D6B" w:rsidRPr="001E7D6B" w:rsidRDefault="001E7D6B" w:rsidP="001E7D6B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</w:pP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20</w:t>
            </w:r>
            <w:r w:rsidRPr="001E7D6B">
              <w:rPr>
                <w:rFonts w:ascii="Verdana" w:eastAsia="宋体" w:hAnsi="Verdana" w:cs="宋体"/>
                <w:color w:val="494949"/>
                <w:kern w:val="0"/>
                <w:sz w:val="18"/>
                <w:szCs w:val="18"/>
              </w:rPr>
              <w:t>分</w:t>
            </w:r>
          </w:p>
        </w:tc>
      </w:tr>
    </w:tbl>
    <w:p w:rsidR="001A099C" w:rsidRPr="001E7D6B" w:rsidRDefault="001A099C">
      <w:pPr>
        <w:rPr>
          <w:sz w:val="18"/>
          <w:szCs w:val="18"/>
        </w:rPr>
      </w:pPr>
    </w:p>
    <w:sectPr w:rsidR="001A099C" w:rsidRPr="001E7D6B" w:rsidSect="001A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1E" w:rsidRDefault="00FA521E" w:rsidP="00CB20A5">
      <w:r>
        <w:separator/>
      </w:r>
    </w:p>
  </w:endnote>
  <w:endnote w:type="continuationSeparator" w:id="0">
    <w:p w:rsidR="00FA521E" w:rsidRDefault="00FA521E" w:rsidP="00CB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1E" w:rsidRDefault="00FA521E" w:rsidP="00CB20A5">
      <w:r>
        <w:separator/>
      </w:r>
    </w:p>
  </w:footnote>
  <w:footnote w:type="continuationSeparator" w:id="0">
    <w:p w:rsidR="00FA521E" w:rsidRDefault="00FA521E" w:rsidP="00CB2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D6B"/>
    <w:rsid w:val="001A099C"/>
    <w:rsid w:val="001E7D6B"/>
    <w:rsid w:val="008414F4"/>
    <w:rsid w:val="00CB20A5"/>
    <w:rsid w:val="00FA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D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B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20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20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2015-08-13T03:03:00Z</dcterms:created>
  <dcterms:modified xsi:type="dcterms:W3CDTF">2015-08-13T03:12:00Z</dcterms:modified>
</cp:coreProperties>
</file>