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09" w:rsidRDefault="00277C09" w:rsidP="00277C09">
      <w:pPr>
        <w:spacing w:afterLines="100" w:after="31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：</w:t>
      </w:r>
    </w:p>
    <w:p w:rsidR="00277C09" w:rsidRDefault="00277C09" w:rsidP="00277C09">
      <w:pPr>
        <w:spacing w:afterLines="100" w:after="312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44"/>
          <w:szCs w:val="44"/>
        </w:rPr>
        <w:t>201</w:t>
      </w:r>
      <w:r w:rsidR="006A732E">
        <w:rPr>
          <w:rFonts w:ascii="仿宋_GB2312" w:eastAsia="仿宋_GB2312" w:hAnsi="仿宋_GB2312"/>
          <w:b/>
          <w:color w:val="000000"/>
          <w:sz w:val="44"/>
          <w:szCs w:val="44"/>
        </w:rPr>
        <w:t>8</w:t>
      </w:r>
      <w:r>
        <w:rPr>
          <w:rFonts w:ascii="仿宋_GB2312" w:eastAsia="仿宋_GB2312" w:hAnsi="仿宋_GB2312" w:hint="eastAsia"/>
          <w:b/>
          <w:color w:val="000000"/>
          <w:sz w:val="44"/>
          <w:szCs w:val="44"/>
        </w:rPr>
        <w:t>年度学院科技计划项目指南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一、</w:t>
      </w:r>
      <w:r w:rsidR="0028351F">
        <w:rPr>
          <w:rFonts w:ascii="宋体" w:hAnsi="宋体" w:cs="Times New Roman" w:hint="eastAsia"/>
          <w:b/>
          <w:sz w:val="32"/>
          <w:szCs w:val="32"/>
        </w:rPr>
        <w:t>现代</w:t>
      </w:r>
      <w:r w:rsidR="00BF6F6C" w:rsidRPr="00BF6F6C">
        <w:rPr>
          <w:rFonts w:ascii="宋体" w:hAnsi="宋体" w:cs="Times New Roman" w:hint="eastAsia"/>
          <w:b/>
          <w:sz w:val="32"/>
          <w:szCs w:val="32"/>
        </w:rPr>
        <w:t>农业技术研发</w:t>
      </w:r>
      <w:r w:rsidR="002F4160">
        <w:rPr>
          <w:rFonts w:ascii="宋体" w:hAnsi="宋体" w:cs="Times New Roman" w:hint="eastAsia"/>
          <w:b/>
          <w:sz w:val="32"/>
          <w:szCs w:val="32"/>
        </w:rPr>
        <w:t>与推广</w:t>
      </w:r>
      <w:r w:rsidR="003F0C86">
        <w:rPr>
          <w:rFonts w:ascii="宋体" w:hAnsi="宋体" w:cs="Times New Roman" w:hint="eastAsia"/>
          <w:b/>
          <w:sz w:val="32"/>
          <w:szCs w:val="32"/>
        </w:rPr>
        <w:t>项目</w:t>
      </w:r>
      <w:r w:rsidRPr="005C77AA">
        <w:rPr>
          <w:rFonts w:ascii="宋体" w:hAnsi="宋体" w:cs="Times New Roman" w:hint="eastAsia"/>
          <w:b/>
          <w:sz w:val="32"/>
          <w:szCs w:val="32"/>
        </w:rPr>
        <w:t>（NY）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 xml:space="preserve">NY01. </w:t>
      </w:r>
      <w:r w:rsidR="00BF6F6C" w:rsidRPr="00BF6F6C">
        <w:rPr>
          <w:rFonts w:ascii="宋体" w:hAnsi="宋体" w:cs="Times New Roman" w:hint="eastAsia"/>
          <w:sz w:val="28"/>
          <w:szCs w:val="28"/>
        </w:rPr>
        <w:t>农业产业</w:t>
      </w:r>
      <w:r w:rsidR="00BF6F6C">
        <w:rPr>
          <w:rFonts w:ascii="宋体" w:hAnsi="宋体" w:cs="Times New Roman" w:hint="eastAsia"/>
          <w:sz w:val="28"/>
          <w:szCs w:val="28"/>
        </w:rPr>
        <w:t>化、</w:t>
      </w:r>
      <w:r w:rsidR="00BF6F6C" w:rsidRPr="00BF6F6C">
        <w:rPr>
          <w:rFonts w:ascii="宋体" w:hAnsi="宋体" w:cs="Times New Roman" w:hint="eastAsia"/>
          <w:sz w:val="28"/>
          <w:szCs w:val="28"/>
        </w:rPr>
        <w:t>机械化、智能化</w:t>
      </w:r>
      <w:r w:rsidR="00BF6F6C">
        <w:rPr>
          <w:rFonts w:ascii="宋体" w:hAnsi="宋体" w:cs="Times New Roman" w:hint="eastAsia"/>
          <w:sz w:val="28"/>
          <w:szCs w:val="28"/>
        </w:rPr>
        <w:t>等模式与</w:t>
      </w:r>
      <w:r w:rsidRPr="005C77AA">
        <w:rPr>
          <w:rFonts w:ascii="宋体" w:hAnsi="宋体" w:cs="Times New Roman" w:hint="eastAsia"/>
          <w:sz w:val="28"/>
          <w:szCs w:val="28"/>
        </w:rPr>
        <w:t>技术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 xml:space="preserve">NY02. </w:t>
      </w:r>
      <w:r w:rsidR="004022E1" w:rsidRPr="00BF6F6C">
        <w:rPr>
          <w:rFonts w:ascii="宋体" w:hAnsi="宋体" w:cs="Times New Roman" w:hint="eastAsia"/>
          <w:sz w:val="28"/>
          <w:szCs w:val="28"/>
        </w:rPr>
        <w:t>动植物重大疫病</w:t>
      </w:r>
      <w:r w:rsidR="00390D00">
        <w:rPr>
          <w:rFonts w:ascii="宋体" w:hAnsi="宋体" w:cs="Times New Roman" w:hint="eastAsia"/>
          <w:sz w:val="28"/>
          <w:szCs w:val="28"/>
        </w:rPr>
        <w:t>预警与</w:t>
      </w:r>
      <w:r w:rsidR="004022E1" w:rsidRPr="00BF6F6C">
        <w:rPr>
          <w:rFonts w:ascii="宋体" w:hAnsi="宋体" w:cs="Times New Roman" w:hint="eastAsia"/>
          <w:sz w:val="28"/>
          <w:szCs w:val="28"/>
        </w:rPr>
        <w:t>防控</w:t>
      </w:r>
      <w:r w:rsidR="004022E1">
        <w:rPr>
          <w:rFonts w:ascii="宋体" w:hAnsi="宋体" w:cs="Times New Roman" w:hint="eastAsia"/>
          <w:sz w:val="28"/>
          <w:szCs w:val="28"/>
        </w:rPr>
        <w:t>技术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 xml:space="preserve">NY03. </w:t>
      </w:r>
      <w:r w:rsidR="004022E1" w:rsidRPr="00BF6F6C">
        <w:rPr>
          <w:rFonts w:ascii="宋体" w:hAnsi="宋体" w:cs="Times New Roman" w:hint="eastAsia"/>
          <w:sz w:val="28"/>
          <w:szCs w:val="28"/>
        </w:rPr>
        <w:t>农产品</w:t>
      </w:r>
      <w:r w:rsidR="004022E1">
        <w:rPr>
          <w:rFonts w:ascii="宋体" w:hAnsi="宋体" w:cs="Times New Roman" w:hint="eastAsia"/>
          <w:sz w:val="28"/>
          <w:szCs w:val="28"/>
        </w:rPr>
        <w:t>精深</w:t>
      </w:r>
      <w:r w:rsidR="004022E1" w:rsidRPr="00BF6F6C">
        <w:rPr>
          <w:rFonts w:ascii="宋体" w:hAnsi="宋体" w:cs="Times New Roman" w:hint="eastAsia"/>
          <w:sz w:val="28"/>
          <w:szCs w:val="28"/>
        </w:rPr>
        <w:t>加工</w:t>
      </w:r>
      <w:r w:rsidR="004022E1">
        <w:rPr>
          <w:rFonts w:ascii="宋体" w:hAnsi="宋体" w:cs="Times New Roman" w:hint="eastAsia"/>
          <w:sz w:val="28"/>
          <w:szCs w:val="28"/>
        </w:rPr>
        <w:t>、</w:t>
      </w:r>
      <w:r w:rsidR="004022E1" w:rsidRPr="00BF6F6C">
        <w:rPr>
          <w:rFonts w:ascii="宋体" w:hAnsi="宋体" w:cs="Times New Roman" w:hint="eastAsia"/>
          <w:sz w:val="28"/>
          <w:szCs w:val="28"/>
        </w:rPr>
        <w:t>冷链保鲜以及贮运技术</w:t>
      </w:r>
    </w:p>
    <w:p w:rsidR="000C036D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NY04.</w:t>
      </w:r>
      <w:r w:rsidR="002B6005">
        <w:rPr>
          <w:rFonts w:ascii="宋体" w:hAnsi="宋体" w:cs="Times New Roman" w:hint="eastAsia"/>
          <w:sz w:val="28"/>
          <w:szCs w:val="28"/>
        </w:rPr>
        <w:t xml:space="preserve"> </w:t>
      </w:r>
      <w:r w:rsidR="00390D00">
        <w:rPr>
          <w:rFonts w:ascii="宋体" w:hAnsi="宋体" w:cs="Times New Roman" w:hint="eastAsia"/>
          <w:sz w:val="28"/>
          <w:szCs w:val="28"/>
        </w:rPr>
        <w:t>果蔬</w:t>
      </w:r>
      <w:r w:rsidR="00390D00" w:rsidRPr="000C036D">
        <w:rPr>
          <w:rFonts w:ascii="宋体" w:hAnsi="宋体" w:cs="Times New Roman" w:hint="eastAsia"/>
          <w:sz w:val="28"/>
          <w:szCs w:val="28"/>
        </w:rPr>
        <w:t>主导品种及主推技术的示范与推广</w:t>
      </w:r>
    </w:p>
    <w:p w:rsidR="00277C09" w:rsidRPr="005C77AA" w:rsidRDefault="000C036D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NY05.</w:t>
      </w:r>
      <w:r>
        <w:rPr>
          <w:rFonts w:ascii="宋体" w:hAnsi="宋体" w:cs="Times New Roman"/>
          <w:sz w:val="28"/>
          <w:szCs w:val="28"/>
        </w:rPr>
        <w:t xml:space="preserve"> </w:t>
      </w:r>
      <w:r w:rsidR="004022E1" w:rsidRPr="005C77AA">
        <w:rPr>
          <w:rFonts w:ascii="宋体" w:hAnsi="宋体" w:cs="Times New Roman" w:hint="eastAsia"/>
          <w:sz w:val="28"/>
          <w:szCs w:val="28"/>
        </w:rPr>
        <w:t>农业高效用水、节水、雨水利用</w:t>
      </w:r>
      <w:r w:rsidR="00915F72">
        <w:rPr>
          <w:rFonts w:ascii="宋体" w:hAnsi="宋体" w:cs="Times New Roman" w:hint="eastAsia"/>
          <w:sz w:val="28"/>
          <w:szCs w:val="28"/>
        </w:rPr>
        <w:t>以及</w:t>
      </w:r>
      <w:r w:rsidR="004022E1" w:rsidRPr="005C77AA">
        <w:rPr>
          <w:rFonts w:ascii="宋体" w:hAnsi="宋体" w:cs="Times New Roman" w:hint="eastAsia"/>
          <w:sz w:val="28"/>
          <w:szCs w:val="28"/>
        </w:rPr>
        <w:t>水肥一体化等节水技术、设施和模式研究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 xml:space="preserve">NY05. </w:t>
      </w:r>
      <w:r w:rsidR="004022E1" w:rsidRPr="005C77AA">
        <w:rPr>
          <w:rFonts w:ascii="宋体" w:hAnsi="宋体" w:cs="Times New Roman" w:hint="eastAsia"/>
          <w:sz w:val="28"/>
          <w:szCs w:val="28"/>
        </w:rPr>
        <w:t>高效设施化栽培、种植、无土栽培、工厂化生产及自动控制设施、设备及技术研究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 xml:space="preserve">NY06. </w:t>
      </w:r>
      <w:r w:rsidR="00390D00" w:rsidRPr="005C77AA">
        <w:rPr>
          <w:rFonts w:ascii="宋体" w:hAnsi="宋体" w:cs="Times New Roman" w:hint="eastAsia"/>
          <w:sz w:val="28"/>
          <w:szCs w:val="28"/>
        </w:rPr>
        <w:t>畜禽低碳养殖、健康养殖、全程标准化养殖技术体系研究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</w:t>
      </w:r>
      <w:r w:rsidR="000C036D">
        <w:rPr>
          <w:rFonts w:ascii="宋体" w:hAnsi="宋体" w:cs="Times New Roman"/>
          <w:sz w:val="28"/>
          <w:szCs w:val="28"/>
        </w:rPr>
        <w:t>7</w:t>
      </w:r>
      <w:r w:rsidRPr="005C77AA">
        <w:rPr>
          <w:rFonts w:ascii="宋体" w:hAnsi="宋体" w:cs="Times New Roman" w:hint="eastAsia"/>
          <w:sz w:val="28"/>
          <w:szCs w:val="28"/>
        </w:rPr>
        <w:t xml:space="preserve">. </w:t>
      </w:r>
      <w:r w:rsidR="004022E1" w:rsidRPr="005C77AA">
        <w:rPr>
          <w:rFonts w:ascii="宋体" w:hAnsi="宋体" w:cs="Times New Roman" w:hint="eastAsia"/>
          <w:sz w:val="28"/>
          <w:szCs w:val="28"/>
        </w:rPr>
        <w:t>畜禽优良新品种引进、养殖技术研究与示范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</w:t>
      </w:r>
      <w:r w:rsidR="002B6005" w:rsidRPr="005C77AA">
        <w:rPr>
          <w:rFonts w:ascii="宋体" w:hAnsi="宋体" w:cs="Times New Roman" w:hint="eastAsia"/>
          <w:sz w:val="28"/>
          <w:szCs w:val="28"/>
        </w:rPr>
        <w:t>0</w:t>
      </w:r>
      <w:r w:rsidR="000C036D">
        <w:rPr>
          <w:rFonts w:ascii="宋体" w:hAnsi="宋体" w:cs="Times New Roman"/>
          <w:sz w:val="28"/>
          <w:szCs w:val="28"/>
        </w:rPr>
        <w:t>8</w:t>
      </w:r>
      <w:r w:rsidRPr="005C77AA">
        <w:rPr>
          <w:rFonts w:ascii="宋体" w:hAnsi="宋体" w:cs="Times New Roman" w:hint="eastAsia"/>
          <w:sz w:val="28"/>
          <w:szCs w:val="28"/>
        </w:rPr>
        <w:t xml:space="preserve">. </w:t>
      </w:r>
      <w:r w:rsidR="00E80134">
        <w:rPr>
          <w:rFonts w:ascii="宋体" w:hAnsi="宋体" w:cs="Times New Roman" w:hint="eastAsia"/>
          <w:sz w:val="28"/>
          <w:szCs w:val="28"/>
        </w:rPr>
        <w:t>畜禽</w:t>
      </w:r>
      <w:r w:rsidR="004022E1" w:rsidRPr="005C77AA">
        <w:rPr>
          <w:rFonts w:ascii="宋体" w:hAnsi="宋体" w:cs="Times New Roman" w:hint="eastAsia"/>
          <w:sz w:val="28"/>
          <w:szCs w:val="28"/>
        </w:rPr>
        <w:t>重</w:t>
      </w:r>
      <w:r w:rsidR="002F4160">
        <w:rPr>
          <w:rFonts w:ascii="宋体" w:hAnsi="宋体" w:cs="Times New Roman" w:hint="eastAsia"/>
          <w:sz w:val="28"/>
          <w:szCs w:val="28"/>
        </w:rPr>
        <w:t>点</w:t>
      </w:r>
      <w:r w:rsidR="004022E1" w:rsidRPr="005C77AA">
        <w:rPr>
          <w:rFonts w:ascii="宋体" w:hAnsi="宋体" w:cs="Times New Roman" w:hint="eastAsia"/>
          <w:sz w:val="28"/>
          <w:szCs w:val="28"/>
        </w:rPr>
        <w:t>疫病</w:t>
      </w:r>
      <w:r w:rsidR="00E80134" w:rsidRPr="00E80134">
        <w:rPr>
          <w:rFonts w:ascii="宋体" w:hAnsi="宋体" w:cs="Times New Roman" w:hint="eastAsia"/>
          <w:sz w:val="28"/>
          <w:szCs w:val="28"/>
        </w:rPr>
        <w:t>及人畜共患病</w:t>
      </w:r>
      <w:r w:rsidR="004022E1" w:rsidRPr="005C77AA">
        <w:rPr>
          <w:rFonts w:ascii="宋体" w:hAnsi="宋体" w:cs="Times New Roman" w:hint="eastAsia"/>
          <w:sz w:val="28"/>
          <w:szCs w:val="28"/>
        </w:rPr>
        <w:t>净化技术集成与示范</w:t>
      </w:r>
    </w:p>
    <w:p w:rsidR="002B6005" w:rsidRDefault="00277C09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</w:t>
      </w:r>
      <w:r w:rsidR="002B6005" w:rsidRPr="005C77AA">
        <w:rPr>
          <w:rFonts w:ascii="宋体" w:hAnsi="宋体" w:cs="Times New Roman" w:hint="eastAsia"/>
          <w:sz w:val="28"/>
          <w:szCs w:val="28"/>
        </w:rPr>
        <w:t>0</w:t>
      </w:r>
      <w:r w:rsidRPr="005C77AA">
        <w:rPr>
          <w:rFonts w:ascii="宋体" w:hAnsi="宋体" w:cs="Times New Roman" w:hint="eastAsia"/>
          <w:sz w:val="28"/>
          <w:szCs w:val="28"/>
        </w:rPr>
        <w:t xml:space="preserve">9. </w:t>
      </w:r>
      <w:r w:rsidR="004022E1" w:rsidRPr="005C77AA">
        <w:rPr>
          <w:rFonts w:ascii="宋体" w:hAnsi="宋体" w:cs="Times New Roman" w:hint="eastAsia"/>
          <w:sz w:val="28"/>
          <w:szCs w:val="28"/>
        </w:rPr>
        <w:t>畜禽养殖药物残留控制技术研究</w:t>
      </w:r>
    </w:p>
    <w:p w:rsidR="001A5A6E" w:rsidRDefault="001A5A6E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</w:t>
      </w:r>
      <w:r>
        <w:rPr>
          <w:rFonts w:ascii="宋体" w:hAnsi="宋体" w:cs="Times New Roman"/>
          <w:sz w:val="28"/>
          <w:szCs w:val="28"/>
        </w:rPr>
        <w:t>10</w:t>
      </w:r>
      <w:r w:rsidRPr="005C77AA">
        <w:rPr>
          <w:rFonts w:ascii="宋体" w:hAnsi="宋体" w:cs="Times New Roman" w:hint="eastAsia"/>
          <w:sz w:val="28"/>
          <w:szCs w:val="28"/>
        </w:rPr>
        <w:t>.</w:t>
      </w:r>
      <w:r>
        <w:rPr>
          <w:rFonts w:ascii="宋体" w:hAnsi="宋体" w:cs="Times New Roman"/>
          <w:sz w:val="28"/>
          <w:szCs w:val="28"/>
        </w:rPr>
        <w:t xml:space="preserve"> </w:t>
      </w:r>
      <w:r w:rsidRPr="00706897">
        <w:rPr>
          <w:rFonts w:ascii="宋体" w:hAnsi="宋体" w:cs="Times New Roman" w:hint="eastAsia"/>
          <w:sz w:val="28"/>
          <w:szCs w:val="28"/>
        </w:rPr>
        <w:t>农业技术推广服务模式与载体研究</w:t>
      </w:r>
      <w:r>
        <w:rPr>
          <w:rFonts w:ascii="宋体" w:hAnsi="宋体" w:cs="Times New Roman" w:hint="eastAsia"/>
          <w:sz w:val="28"/>
          <w:szCs w:val="28"/>
        </w:rPr>
        <w:t>与示范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二、</w:t>
      </w:r>
      <w:r w:rsidR="00706897">
        <w:rPr>
          <w:rFonts w:ascii="宋体" w:hAnsi="宋体" w:cs="Times New Roman" w:hint="eastAsia"/>
          <w:b/>
          <w:sz w:val="32"/>
          <w:szCs w:val="32"/>
        </w:rPr>
        <w:t>乡村振兴示范</w:t>
      </w:r>
      <w:r w:rsidR="003F0C86">
        <w:rPr>
          <w:rFonts w:ascii="宋体" w:hAnsi="宋体" w:cs="Times New Roman" w:hint="eastAsia"/>
          <w:b/>
          <w:sz w:val="32"/>
          <w:szCs w:val="32"/>
        </w:rPr>
        <w:t>工程项目</w:t>
      </w:r>
      <w:r w:rsidRPr="005C77AA">
        <w:rPr>
          <w:rFonts w:ascii="宋体" w:hAnsi="宋体" w:cs="Times New Roman" w:hint="eastAsia"/>
          <w:b/>
          <w:sz w:val="32"/>
          <w:szCs w:val="32"/>
        </w:rPr>
        <w:t>（</w:t>
      </w:r>
      <w:bookmarkStart w:id="0" w:name="_Hlk516403375"/>
      <w:r w:rsidR="00706897">
        <w:rPr>
          <w:rFonts w:ascii="宋体" w:hAnsi="宋体" w:cs="Times New Roman"/>
          <w:b/>
          <w:sz w:val="32"/>
          <w:szCs w:val="32"/>
        </w:rPr>
        <w:t>XC</w:t>
      </w:r>
      <w:bookmarkEnd w:id="0"/>
      <w:r w:rsidRPr="005C77AA">
        <w:rPr>
          <w:rFonts w:ascii="宋体" w:hAnsi="宋体" w:cs="Times New Roman" w:hint="eastAsia"/>
          <w:b/>
          <w:sz w:val="32"/>
          <w:szCs w:val="32"/>
        </w:rPr>
        <w:t>）</w:t>
      </w:r>
    </w:p>
    <w:p w:rsidR="00277C09" w:rsidRPr="005C77AA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="00277C09" w:rsidRPr="005C77AA">
        <w:rPr>
          <w:rFonts w:ascii="宋体" w:hAnsi="宋体" w:cs="Times New Roman" w:hint="eastAsia"/>
          <w:sz w:val="28"/>
          <w:szCs w:val="28"/>
        </w:rPr>
        <w:t>01.</w:t>
      </w:r>
      <w:r w:rsidR="005A265A">
        <w:rPr>
          <w:rFonts w:ascii="宋体" w:hAnsi="宋体" w:cs="Times New Roman"/>
          <w:sz w:val="28"/>
          <w:szCs w:val="28"/>
        </w:rPr>
        <w:t xml:space="preserve"> </w:t>
      </w:r>
      <w:r w:rsidR="005A265A">
        <w:rPr>
          <w:rFonts w:ascii="宋体" w:hAnsi="宋体" w:cs="Times New Roman" w:hint="eastAsia"/>
          <w:sz w:val="28"/>
          <w:szCs w:val="28"/>
        </w:rPr>
        <w:t>水资源保护利用</w:t>
      </w:r>
      <w:r w:rsidR="00277C09" w:rsidRPr="005C77AA">
        <w:rPr>
          <w:rFonts w:ascii="宋体" w:hAnsi="宋体" w:cs="Times New Roman" w:hint="eastAsia"/>
          <w:sz w:val="28"/>
          <w:szCs w:val="28"/>
        </w:rPr>
        <w:t>技术</w:t>
      </w:r>
      <w:r w:rsidR="005A265A">
        <w:rPr>
          <w:rFonts w:ascii="宋体" w:hAnsi="宋体" w:cs="Times New Roman" w:hint="eastAsia"/>
          <w:sz w:val="28"/>
          <w:szCs w:val="28"/>
        </w:rPr>
        <w:t>研究与示范</w:t>
      </w:r>
    </w:p>
    <w:p w:rsidR="00277C09" w:rsidRPr="005C77AA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="00277C09" w:rsidRPr="005C77AA">
        <w:rPr>
          <w:rFonts w:ascii="宋体" w:hAnsi="宋体" w:cs="Times New Roman" w:hint="eastAsia"/>
          <w:sz w:val="28"/>
          <w:szCs w:val="28"/>
        </w:rPr>
        <w:t xml:space="preserve">02. </w:t>
      </w:r>
      <w:r w:rsidR="005A265A">
        <w:rPr>
          <w:rFonts w:ascii="宋体" w:hAnsi="宋体" w:cs="Times New Roman" w:hint="eastAsia"/>
          <w:sz w:val="28"/>
          <w:szCs w:val="28"/>
        </w:rPr>
        <w:t>土壤污染防治与治理修复技术、产品、设备的研发与应用</w:t>
      </w:r>
    </w:p>
    <w:p w:rsidR="00277C09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="005A265A" w:rsidRPr="005C77AA">
        <w:rPr>
          <w:rFonts w:ascii="宋体" w:hAnsi="宋体" w:cs="Times New Roman" w:hint="eastAsia"/>
          <w:sz w:val="28"/>
          <w:szCs w:val="28"/>
        </w:rPr>
        <w:t xml:space="preserve">03. </w:t>
      </w:r>
      <w:r w:rsidR="005A265A">
        <w:rPr>
          <w:rFonts w:ascii="宋体" w:hAnsi="宋体" w:cs="Times New Roman" w:hint="eastAsia"/>
          <w:sz w:val="28"/>
          <w:szCs w:val="28"/>
        </w:rPr>
        <w:t>生态宜</w:t>
      </w:r>
      <w:proofErr w:type="gramStart"/>
      <w:r w:rsidR="005A265A">
        <w:rPr>
          <w:rFonts w:ascii="宋体" w:hAnsi="宋体" w:cs="Times New Roman" w:hint="eastAsia"/>
          <w:sz w:val="28"/>
          <w:szCs w:val="28"/>
        </w:rPr>
        <w:t>居美丽</w:t>
      </w:r>
      <w:proofErr w:type="gramEnd"/>
      <w:r w:rsidR="005A265A">
        <w:rPr>
          <w:rFonts w:ascii="宋体" w:hAnsi="宋体" w:cs="Times New Roman" w:hint="eastAsia"/>
          <w:sz w:val="28"/>
          <w:szCs w:val="28"/>
        </w:rPr>
        <w:t>城乡技术关键技术研究与示范</w:t>
      </w:r>
    </w:p>
    <w:p w:rsidR="005A265A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="004022E1" w:rsidRPr="005C77AA">
        <w:rPr>
          <w:rFonts w:ascii="宋体" w:hAnsi="宋体" w:cs="Times New Roman" w:hint="eastAsia"/>
          <w:sz w:val="28"/>
          <w:szCs w:val="28"/>
        </w:rPr>
        <w:t>0</w:t>
      </w:r>
      <w:r w:rsidR="004022E1">
        <w:rPr>
          <w:rFonts w:ascii="宋体" w:hAnsi="宋体" w:cs="Times New Roman"/>
          <w:sz w:val="28"/>
          <w:szCs w:val="28"/>
        </w:rPr>
        <w:t>4</w:t>
      </w:r>
      <w:r w:rsidR="004022E1" w:rsidRPr="005C77AA">
        <w:rPr>
          <w:rFonts w:ascii="宋体" w:hAnsi="宋体" w:cs="Times New Roman" w:hint="eastAsia"/>
          <w:sz w:val="28"/>
          <w:szCs w:val="28"/>
        </w:rPr>
        <w:t>.</w:t>
      </w:r>
      <w:r w:rsidR="004022E1">
        <w:rPr>
          <w:rFonts w:ascii="宋体" w:hAnsi="宋体" w:cs="Times New Roman"/>
          <w:sz w:val="28"/>
          <w:szCs w:val="28"/>
        </w:rPr>
        <w:t xml:space="preserve"> </w:t>
      </w:r>
      <w:r w:rsidR="004022E1" w:rsidRPr="004022E1">
        <w:rPr>
          <w:rFonts w:ascii="宋体" w:hAnsi="宋体" w:cs="Times New Roman" w:hint="eastAsia"/>
          <w:sz w:val="28"/>
          <w:szCs w:val="28"/>
        </w:rPr>
        <w:t>农产品（动物食品）质量安全防控与可追溯体系技术</w:t>
      </w:r>
      <w:r w:rsidR="004022E1">
        <w:rPr>
          <w:rFonts w:ascii="宋体" w:hAnsi="宋体" w:cs="Times New Roman" w:hint="eastAsia"/>
          <w:sz w:val="28"/>
          <w:szCs w:val="28"/>
        </w:rPr>
        <w:t>研究与应用示范</w:t>
      </w:r>
    </w:p>
    <w:p w:rsidR="004022E1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lastRenderedPageBreak/>
        <w:t>XC</w:t>
      </w:r>
      <w:r w:rsidR="004022E1" w:rsidRPr="005C77AA">
        <w:rPr>
          <w:rFonts w:ascii="宋体" w:hAnsi="宋体" w:cs="Times New Roman" w:hint="eastAsia"/>
          <w:sz w:val="28"/>
          <w:szCs w:val="28"/>
        </w:rPr>
        <w:t>0</w:t>
      </w:r>
      <w:r w:rsidR="004022E1">
        <w:rPr>
          <w:rFonts w:ascii="宋体" w:hAnsi="宋体" w:cs="Times New Roman"/>
          <w:sz w:val="28"/>
          <w:szCs w:val="28"/>
        </w:rPr>
        <w:t>5</w:t>
      </w:r>
      <w:r w:rsidR="004022E1" w:rsidRPr="005C77AA">
        <w:rPr>
          <w:rFonts w:ascii="宋体" w:hAnsi="宋体" w:cs="Times New Roman" w:hint="eastAsia"/>
          <w:sz w:val="28"/>
          <w:szCs w:val="28"/>
        </w:rPr>
        <w:t>.</w:t>
      </w:r>
      <w:r w:rsidR="004022E1">
        <w:rPr>
          <w:rFonts w:ascii="宋体" w:hAnsi="宋体" w:cs="Times New Roman"/>
          <w:sz w:val="28"/>
          <w:szCs w:val="28"/>
        </w:rPr>
        <w:t xml:space="preserve"> </w:t>
      </w:r>
      <w:r w:rsidR="00E80134" w:rsidRPr="00E80134">
        <w:rPr>
          <w:rFonts w:ascii="宋体" w:hAnsi="宋体" w:cs="Times New Roman" w:hint="eastAsia"/>
          <w:sz w:val="28"/>
          <w:szCs w:val="28"/>
        </w:rPr>
        <w:t>农田地膜污染综合防控技术</w:t>
      </w:r>
    </w:p>
    <w:p w:rsidR="00706897" w:rsidRDefault="0070689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="00D04487" w:rsidRPr="005C77AA">
        <w:rPr>
          <w:rFonts w:ascii="宋体" w:hAnsi="宋体" w:cs="Times New Roman" w:hint="eastAsia"/>
          <w:sz w:val="28"/>
          <w:szCs w:val="28"/>
        </w:rPr>
        <w:t>0</w:t>
      </w:r>
      <w:r w:rsidR="00D04487">
        <w:rPr>
          <w:rFonts w:ascii="宋体" w:hAnsi="宋体" w:cs="Times New Roman"/>
          <w:sz w:val="28"/>
          <w:szCs w:val="28"/>
        </w:rPr>
        <w:t>6</w:t>
      </w:r>
      <w:r w:rsidR="00D04487" w:rsidRPr="005C77AA">
        <w:rPr>
          <w:rFonts w:ascii="宋体" w:hAnsi="宋体" w:cs="Times New Roman" w:hint="eastAsia"/>
          <w:sz w:val="28"/>
          <w:szCs w:val="28"/>
        </w:rPr>
        <w:t>.</w:t>
      </w:r>
      <w:r w:rsidR="001A5A6E">
        <w:rPr>
          <w:rFonts w:ascii="宋体" w:hAnsi="宋体" w:cs="Times New Roman"/>
          <w:sz w:val="28"/>
          <w:szCs w:val="28"/>
        </w:rPr>
        <w:t xml:space="preserve"> </w:t>
      </w:r>
      <w:r w:rsidR="001A5A6E" w:rsidRPr="001A5A6E">
        <w:rPr>
          <w:rFonts w:ascii="宋体" w:hAnsi="宋体" w:cs="Times New Roman" w:hint="eastAsia"/>
          <w:sz w:val="28"/>
          <w:szCs w:val="28"/>
        </w:rPr>
        <w:t>畜禽养殖废弃物资源化利用与种养结合模式</w:t>
      </w:r>
    </w:p>
    <w:p w:rsidR="001A5A6E" w:rsidRPr="005C77AA" w:rsidRDefault="002F4160" w:rsidP="001A5A6E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706897">
        <w:rPr>
          <w:rFonts w:ascii="宋体" w:hAnsi="宋体" w:cs="Times New Roman"/>
          <w:sz w:val="28"/>
          <w:szCs w:val="28"/>
        </w:rPr>
        <w:t>XC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7</w:t>
      </w:r>
      <w:r w:rsidRPr="005C77AA">
        <w:rPr>
          <w:rFonts w:ascii="宋体" w:hAnsi="宋体" w:cs="Times New Roman" w:hint="eastAsia"/>
          <w:sz w:val="28"/>
          <w:szCs w:val="28"/>
        </w:rPr>
        <w:t>.</w:t>
      </w:r>
      <w:r w:rsidR="001A5A6E">
        <w:rPr>
          <w:rFonts w:ascii="宋体" w:hAnsi="宋体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宋体" w:hAnsi="宋体" w:cs="Times New Roman" w:hint="eastAsia"/>
          <w:sz w:val="28"/>
          <w:szCs w:val="28"/>
        </w:rPr>
        <w:t>家庭农场规划、管理以及适用技术研究与示范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三、</w:t>
      </w:r>
      <w:r w:rsidR="004022E1">
        <w:rPr>
          <w:rFonts w:ascii="宋体" w:hAnsi="宋体" w:cs="Times New Roman" w:hint="eastAsia"/>
          <w:b/>
          <w:sz w:val="32"/>
          <w:szCs w:val="32"/>
        </w:rPr>
        <w:t>其他项目</w:t>
      </w:r>
      <w:r w:rsidRPr="005C77AA">
        <w:rPr>
          <w:rFonts w:ascii="宋体" w:hAnsi="宋体" w:cs="Times New Roman" w:hint="eastAsia"/>
          <w:b/>
          <w:sz w:val="32"/>
          <w:szCs w:val="32"/>
        </w:rPr>
        <w:t>（</w:t>
      </w:r>
      <w:bookmarkStart w:id="2" w:name="_Hlk516396509"/>
      <w:r w:rsidR="004022E1">
        <w:rPr>
          <w:rFonts w:ascii="宋体" w:hAnsi="宋体" w:cs="Times New Roman"/>
          <w:b/>
          <w:sz w:val="32"/>
          <w:szCs w:val="32"/>
        </w:rPr>
        <w:t>QT</w:t>
      </w:r>
      <w:bookmarkEnd w:id="2"/>
      <w:r w:rsidRPr="005C77AA">
        <w:rPr>
          <w:rFonts w:ascii="宋体" w:hAnsi="宋体" w:cs="Times New Roman" w:hint="eastAsia"/>
          <w:b/>
          <w:sz w:val="32"/>
          <w:szCs w:val="32"/>
        </w:rPr>
        <w:t>）</w:t>
      </w:r>
    </w:p>
    <w:p w:rsidR="00277C09" w:rsidRPr="005C77AA" w:rsidRDefault="00D0448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01.</w:t>
      </w:r>
      <w:r w:rsidR="00E80134">
        <w:rPr>
          <w:rFonts w:ascii="宋体" w:hAnsi="宋体" w:cs="Times New Roman"/>
          <w:sz w:val="28"/>
          <w:szCs w:val="28"/>
        </w:rPr>
        <w:t xml:space="preserve"> </w:t>
      </w:r>
      <w:r w:rsidR="00E80134" w:rsidRPr="00E80134">
        <w:rPr>
          <w:rFonts w:ascii="宋体" w:hAnsi="宋体" w:cs="Times New Roman" w:hint="eastAsia"/>
          <w:sz w:val="28"/>
          <w:szCs w:val="28"/>
        </w:rPr>
        <w:t>设施农业物联网应用</w:t>
      </w:r>
      <w:r w:rsidRPr="005C77AA">
        <w:rPr>
          <w:rFonts w:ascii="宋体" w:hAnsi="宋体" w:cs="Times New Roman" w:hint="eastAsia"/>
          <w:sz w:val="28"/>
          <w:szCs w:val="28"/>
        </w:rPr>
        <w:t>技术</w:t>
      </w:r>
    </w:p>
    <w:p w:rsidR="00277C09" w:rsidRDefault="00D04487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2</w:t>
      </w:r>
      <w:r w:rsidRPr="005C77AA">
        <w:rPr>
          <w:rFonts w:ascii="宋体" w:hAnsi="宋体" w:cs="Times New Roman" w:hint="eastAsia"/>
          <w:sz w:val="28"/>
          <w:szCs w:val="28"/>
        </w:rPr>
        <w:t xml:space="preserve">. </w:t>
      </w:r>
      <w:r>
        <w:rPr>
          <w:rFonts w:ascii="宋体" w:hAnsi="宋体" w:cs="Times New Roman" w:hint="eastAsia"/>
          <w:sz w:val="28"/>
          <w:szCs w:val="28"/>
        </w:rPr>
        <w:t>基于大数据</w:t>
      </w:r>
      <w:r w:rsidR="0004750A">
        <w:rPr>
          <w:rFonts w:ascii="宋体" w:hAnsi="宋体" w:cs="Times New Roman" w:hint="eastAsia"/>
          <w:sz w:val="28"/>
          <w:szCs w:val="28"/>
        </w:rPr>
        <w:t>、</w:t>
      </w:r>
      <w:proofErr w:type="gramStart"/>
      <w:r w:rsidR="0004750A">
        <w:rPr>
          <w:rFonts w:ascii="宋体" w:hAnsi="宋体" w:cs="Times New Roman" w:hint="eastAsia"/>
          <w:sz w:val="28"/>
          <w:szCs w:val="28"/>
        </w:rPr>
        <w:t>云计算</w:t>
      </w:r>
      <w:proofErr w:type="gramEnd"/>
      <w:r>
        <w:rPr>
          <w:rFonts w:ascii="宋体" w:hAnsi="宋体" w:cs="Times New Roman" w:hint="eastAsia"/>
          <w:sz w:val="28"/>
          <w:szCs w:val="28"/>
        </w:rPr>
        <w:t>的</w:t>
      </w:r>
      <w:r w:rsidR="0004750A">
        <w:rPr>
          <w:rFonts w:ascii="宋体" w:hAnsi="宋体" w:cs="Times New Roman" w:hint="eastAsia"/>
          <w:sz w:val="28"/>
          <w:szCs w:val="28"/>
        </w:rPr>
        <w:t>智能网联</w:t>
      </w:r>
      <w:r>
        <w:rPr>
          <w:rFonts w:ascii="宋体" w:hAnsi="宋体" w:cs="Times New Roman" w:hint="eastAsia"/>
          <w:sz w:val="28"/>
          <w:szCs w:val="28"/>
        </w:rPr>
        <w:t>技术</w:t>
      </w:r>
    </w:p>
    <w:p w:rsidR="00D04487" w:rsidRDefault="00D04487" w:rsidP="001A5A6E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3</w:t>
      </w:r>
      <w:r w:rsidRPr="005C77AA">
        <w:rPr>
          <w:rFonts w:ascii="宋体" w:hAnsi="宋体" w:cs="Times New Roman" w:hint="eastAsia"/>
          <w:sz w:val="28"/>
          <w:szCs w:val="28"/>
        </w:rPr>
        <w:t xml:space="preserve">. </w:t>
      </w:r>
      <w:r w:rsidR="001A5A6E" w:rsidRPr="00D04487">
        <w:rPr>
          <w:rFonts w:ascii="宋体" w:hAnsi="宋体" w:cs="Times New Roman" w:hint="eastAsia"/>
          <w:sz w:val="28"/>
          <w:szCs w:val="28"/>
        </w:rPr>
        <w:t>智能农业、智能医疗</w:t>
      </w:r>
      <w:r w:rsidR="001A5A6E">
        <w:rPr>
          <w:rFonts w:ascii="宋体" w:hAnsi="宋体" w:cs="Times New Roman" w:hint="eastAsia"/>
          <w:sz w:val="28"/>
          <w:szCs w:val="28"/>
        </w:rPr>
        <w:t>、智慧社区、智慧城市</w:t>
      </w:r>
      <w:r w:rsidR="001A5A6E" w:rsidRPr="00D04487">
        <w:rPr>
          <w:rFonts w:ascii="宋体" w:hAnsi="宋体" w:cs="Times New Roman" w:hint="eastAsia"/>
          <w:sz w:val="28"/>
          <w:szCs w:val="28"/>
        </w:rPr>
        <w:t>等的研发与应用</w:t>
      </w:r>
    </w:p>
    <w:p w:rsidR="00EE68F4" w:rsidRDefault="00EE68F4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4</w:t>
      </w:r>
      <w:r w:rsidRPr="005C77AA">
        <w:rPr>
          <w:rFonts w:ascii="宋体" w:hAnsi="宋体" w:cs="Times New Roman" w:hint="eastAsia"/>
          <w:sz w:val="28"/>
          <w:szCs w:val="28"/>
        </w:rPr>
        <w:t>.</w:t>
      </w:r>
      <w:r>
        <w:rPr>
          <w:rFonts w:ascii="宋体" w:hAnsi="宋体" w:cs="Times New Roman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中药有效成分筛选、提取、分离与纯化技术</w:t>
      </w:r>
    </w:p>
    <w:p w:rsidR="00EE68F4" w:rsidRDefault="00EE68F4" w:rsidP="00277C09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5</w:t>
      </w:r>
      <w:r w:rsidRPr="005C77AA">
        <w:rPr>
          <w:rFonts w:ascii="宋体" w:hAnsi="宋体" w:cs="Times New Roman" w:hint="eastAsia"/>
          <w:sz w:val="28"/>
          <w:szCs w:val="28"/>
        </w:rPr>
        <w:t>.</w:t>
      </w:r>
      <w:r>
        <w:rPr>
          <w:rFonts w:ascii="宋体" w:hAnsi="宋体" w:cs="Times New Roman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生物农药与兽药、动物疫苗、绿色肥料、生物酶制剂技术</w:t>
      </w:r>
    </w:p>
    <w:p w:rsidR="001A5A6E" w:rsidRPr="005C77AA" w:rsidRDefault="001A5A6E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D04487">
        <w:rPr>
          <w:rFonts w:ascii="宋体" w:hAnsi="宋体" w:cs="Times New Roman"/>
          <w:sz w:val="28"/>
          <w:szCs w:val="28"/>
        </w:rPr>
        <w:t>QT</w:t>
      </w:r>
      <w:r w:rsidRPr="005C77AA">
        <w:rPr>
          <w:rFonts w:ascii="宋体" w:hAnsi="宋体" w:cs="Times New Roman" w:hint="eastAsia"/>
          <w:sz w:val="28"/>
          <w:szCs w:val="28"/>
        </w:rPr>
        <w:t>0</w:t>
      </w:r>
      <w:r>
        <w:rPr>
          <w:rFonts w:ascii="宋体" w:hAnsi="宋体" w:cs="Times New Roman"/>
          <w:sz w:val="28"/>
          <w:szCs w:val="28"/>
        </w:rPr>
        <w:t>6</w:t>
      </w:r>
      <w:r w:rsidRPr="005C77AA">
        <w:rPr>
          <w:rFonts w:ascii="宋体" w:hAnsi="宋体" w:cs="Times New Roman" w:hint="eastAsia"/>
          <w:sz w:val="28"/>
          <w:szCs w:val="28"/>
        </w:rPr>
        <w:t>.</w:t>
      </w:r>
      <w:r>
        <w:rPr>
          <w:rFonts w:ascii="宋体" w:hAnsi="宋体" w:cs="Times New Roman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全民健身与体育竞技关键技术研究与应用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四、自拟项目（ZN）</w:t>
      </w:r>
    </w:p>
    <w:p w:rsidR="00D04487" w:rsidRPr="00D04487" w:rsidRDefault="00D04487" w:rsidP="00D04487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 w:hint="eastAsia"/>
          <w:sz w:val="28"/>
          <w:szCs w:val="28"/>
        </w:rPr>
        <w:t>鼓励自拟研究主题。要求如下：</w:t>
      </w:r>
    </w:p>
    <w:p w:rsidR="00D04487" w:rsidRPr="00D04487" w:rsidRDefault="00D04487" w:rsidP="00D04487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 w:hint="eastAsia"/>
          <w:sz w:val="28"/>
          <w:szCs w:val="28"/>
        </w:rPr>
        <w:t>1.项目主题需与学校专业建设、重点工作或项目负责人所学专业直接相关；</w:t>
      </w:r>
    </w:p>
    <w:p w:rsidR="00277C09" w:rsidRPr="005C77AA" w:rsidRDefault="00D04487" w:rsidP="00D04487">
      <w:pPr>
        <w:spacing w:line="58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D04487">
        <w:rPr>
          <w:rFonts w:ascii="宋体" w:hAnsi="宋体" w:cs="Times New Roman" w:hint="eastAsia"/>
          <w:sz w:val="28"/>
          <w:szCs w:val="28"/>
        </w:rPr>
        <w:t>2.研究内容及预期成果在相关技术领域有一定的前瞻性和新颖性。</w:t>
      </w:r>
    </w:p>
    <w:p w:rsidR="00413A4A" w:rsidRPr="00277C09" w:rsidRDefault="00413A4A"/>
    <w:sectPr w:rsidR="00413A4A" w:rsidRPr="00277C0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266" w:rsidRDefault="00AE2266">
      <w:r>
        <w:separator/>
      </w:r>
    </w:p>
  </w:endnote>
  <w:endnote w:type="continuationSeparator" w:id="0">
    <w:p w:rsidR="00AE2266" w:rsidRDefault="00AE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FA" w:rsidRDefault="00277C0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277C09">
      <w:rPr>
        <w:noProof/>
        <w:lang w:val="zh-CN"/>
      </w:rPr>
      <w:t>1</w:t>
    </w:r>
    <w:r>
      <w:fldChar w:fldCharType="end"/>
    </w:r>
  </w:p>
  <w:p w:rsidR="00B26DFA" w:rsidRDefault="00AE22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266" w:rsidRDefault="00AE2266">
      <w:r>
        <w:separator/>
      </w:r>
    </w:p>
  </w:footnote>
  <w:footnote w:type="continuationSeparator" w:id="0">
    <w:p w:rsidR="00AE2266" w:rsidRDefault="00AE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C09"/>
    <w:rsid w:val="0004750A"/>
    <w:rsid w:val="000C036D"/>
    <w:rsid w:val="001364ED"/>
    <w:rsid w:val="001A5A6E"/>
    <w:rsid w:val="00277C09"/>
    <w:rsid w:val="0028351F"/>
    <w:rsid w:val="002B6005"/>
    <w:rsid w:val="002F4160"/>
    <w:rsid w:val="00390D00"/>
    <w:rsid w:val="003F0C86"/>
    <w:rsid w:val="004022E1"/>
    <w:rsid w:val="00413A4A"/>
    <w:rsid w:val="00497780"/>
    <w:rsid w:val="005A265A"/>
    <w:rsid w:val="006A732E"/>
    <w:rsid w:val="00706897"/>
    <w:rsid w:val="00724B9C"/>
    <w:rsid w:val="007E4FBA"/>
    <w:rsid w:val="00915F72"/>
    <w:rsid w:val="00AE2266"/>
    <w:rsid w:val="00B629BE"/>
    <w:rsid w:val="00BF6F6C"/>
    <w:rsid w:val="00D04487"/>
    <w:rsid w:val="00E80134"/>
    <w:rsid w:val="00EE68F4"/>
    <w:rsid w:val="00F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1FDD"/>
  <w15:docId w15:val="{0662DA48-2E2C-49FA-ABBC-2736E1EC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C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277C09"/>
    <w:rPr>
      <w:sz w:val="18"/>
      <w:szCs w:val="18"/>
    </w:rPr>
  </w:style>
  <w:style w:type="paragraph" w:styleId="a4">
    <w:name w:val="footer"/>
    <w:basedOn w:val="a"/>
    <w:link w:val="a3"/>
    <w:rsid w:val="00277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77C09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29B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 永亮</cp:lastModifiedBy>
  <cp:revision>9</cp:revision>
  <dcterms:created xsi:type="dcterms:W3CDTF">2016-04-28T02:13:00Z</dcterms:created>
  <dcterms:modified xsi:type="dcterms:W3CDTF">2018-06-10T06:49:00Z</dcterms:modified>
</cp:coreProperties>
</file>