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A" w:rsidRDefault="00A12B5A" w:rsidP="00A12B5A">
      <w:pPr>
        <w:ind w:firstLineChars="1300" w:firstLine="3900"/>
        <w:rPr>
          <w:sz w:val="30"/>
          <w:szCs w:val="30"/>
        </w:rPr>
      </w:pPr>
      <w:r>
        <w:rPr>
          <w:sz w:val="30"/>
          <w:szCs w:val="30"/>
        </w:rPr>
        <w:t>水泵围墙工程量清单</w:t>
      </w:r>
    </w:p>
    <w:tbl>
      <w:tblPr>
        <w:tblStyle w:val="a5"/>
        <w:tblW w:w="8587" w:type="dxa"/>
        <w:jc w:val="center"/>
        <w:tblLayout w:type="fixed"/>
        <w:tblLook w:val="04A0" w:firstRow="1" w:lastRow="0" w:firstColumn="1" w:lastColumn="0" w:noHBand="0" w:noVBand="1"/>
      </w:tblPr>
      <w:tblGrid>
        <w:gridCol w:w="1143"/>
        <w:gridCol w:w="1854"/>
        <w:gridCol w:w="3025"/>
        <w:gridCol w:w="1245"/>
        <w:gridCol w:w="1320"/>
      </w:tblGrid>
      <w:tr w:rsidR="00A12B5A" w:rsidTr="00A12B5A">
        <w:trPr>
          <w:trHeight w:val="703"/>
          <w:jc w:val="center"/>
        </w:trPr>
        <w:tc>
          <w:tcPr>
            <w:tcW w:w="1143" w:type="dxa"/>
            <w:vAlign w:val="center"/>
          </w:tcPr>
          <w:p w:rsidR="00A12B5A" w:rsidRDefault="00A12B5A" w:rsidP="007A49C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项目、品名</w:t>
            </w:r>
          </w:p>
        </w:tc>
        <w:tc>
          <w:tcPr>
            <w:tcW w:w="1854" w:type="dxa"/>
            <w:vAlign w:val="center"/>
          </w:tcPr>
          <w:p w:rsidR="00A12B5A" w:rsidRDefault="00A12B5A" w:rsidP="007A49C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清单</w:t>
            </w: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3025" w:type="dxa"/>
            <w:vAlign w:val="center"/>
          </w:tcPr>
          <w:p w:rsidR="00A12B5A" w:rsidRDefault="00A12B5A" w:rsidP="007A49C4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参数、性能及工艺要求、</w:t>
            </w:r>
          </w:p>
        </w:tc>
        <w:tc>
          <w:tcPr>
            <w:tcW w:w="1245" w:type="dxa"/>
            <w:vAlign w:val="center"/>
          </w:tcPr>
          <w:p w:rsidR="00A12B5A" w:rsidRDefault="00A12B5A" w:rsidP="007A49C4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单位</w:t>
            </w:r>
          </w:p>
        </w:tc>
        <w:tc>
          <w:tcPr>
            <w:tcW w:w="1320" w:type="dxa"/>
            <w:vAlign w:val="center"/>
          </w:tcPr>
          <w:p w:rsidR="00A12B5A" w:rsidRDefault="00A12B5A" w:rsidP="007A49C4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数量</w:t>
            </w:r>
          </w:p>
        </w:tc>
      </w:tr>
      <w:tr w:rsidR="00A12B5A" w:rsidTr="00A12B5A">
        <w:trPr>
          <w:trHeight w:val="713"/>
          <w:jc w:val="center"/>
        </w:trPr>
        <w:tc>
          <w:tcPr>
            <w:tcW w:w="1143" w:type="dxa"/>
            <w:vMerge w:val="restart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水泵围墙</w:t>
            </w:r>
          </w:p>
        </w:tc>
        <w:tc>
          <w:tcPr>
            <w:tcW w:w="1854" w:type="dxa"/>
            <w:vAlign w:val="center"/>
          </w:tcPr>
          <w:p w:rsidR="00A12B5A" w:rsidRDefault="00A12B5A" w:rsidP="00A12B5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普通混凝土空心砌块砌墙</w:t>
            </w:r>
          </w:p>
        </w:tc>
        <w:tc>
          <w:tcPr>
            <w:tcW w:w="3025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外粉水泥砂浆</w:t>
            </w:r>
            <w:proofErr w:type="gramEnd"/>
          </w:p>
        </w:tc>
        <w:tc>
          <w:tcPr>
            <w:tcW w:w="1245" w:type="dxa"/>
            <w:vAlign w:val="center"/>
          </w:tcPr>
          <w:p w:rsidR="00A12B5A" w:rsidRPr="001551C4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立方米</w:t>
            </w:r>
          </w:p>
        </w:tc>
        <w:tc>
          <w:tcPr>
            <w:tcW w:w="1320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</w:p>
        </w:tc>
      </w:tr>
      <w:tr w:rsidR="00A12B5A" w:rsidTr="00A12B5A">
        <w:trPr>
          <w:trHeight w:val="707"/>
          <w:jc w:val="center"/>
        </w:trPr>
        <w:tc>
          <w:tcPr>
            <w:tcW w:w="1143" w:type="dxa"/>
            <w:vMerge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普通用砖</w:t>
            </w:r>
          </w:p>
        </w:tc>
        <w:tc>
          <w:tcPr>
            <w:tcW w:w="3025" w:type="dxa"/>
          </w:tcPr>
          <w:p w:rsidR="00A12B5A" w:rsidRDefault="00A12B5A" w:rsidP="007A49C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烧结砖压顶、门砖柱、连接柱及门洞用砖</w:t>
            </w:r>
          </w:p>
        </w:tc>
        <w:tc>
          <w:tcPr>
            <w:tcW w:w="1245" w:type="dxa"/>
            <w:vAlign w:val="center"/>
          </w:tcPr>
          <w:p w:rsidR="00A12B5A" w:rsidRPr="001551C4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立方米</w:t>
            </w:r>
          </w:p>
        </w:tc>
        <w:tc>
          <w:tcPr>
            <w:tcW w:w="1320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9.5</w:t>
            </w:r>
          </w:p>
        </w:tc>
      </w:tr>
      <w:tr w:rsidR="00A12B5A" w:rsidTr="00A12B5A">
        <w:trPr>
          <w:trHeight w:val="923"/>
          <w:jc w:val="center"/>
        </w:trPr>
        <w:tc>
          <w:tcPr>
            <w:tcW w:w="1143" w:type="dxa"/>
            <w:vMerge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消防大门</w:t>
            </w:r>
          </w:p>
        </w:tc>
        <w:tc>
          <w:tcPr>
            <w:tcW w:w="3025" w:type="dxa"/>
          </w:tcPr>
          <w:p w:rsidR="00A12B5A" w:rsidRDefault="00A12B5A" w:rsidP="007A49C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规格4米*2.1，主方钢40MM*60MM,厚3MM，副方钢40MM*40MM,厚2.5MM</w:t>
            </w:r>
          </w:p>
        </w:tc>
        <w:tc>
          <w:tcPr>
            <w:tcW w:w="1245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12B5A" w:rsidRDefault="00191B27" w:rsidP="007A49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8.4</w:t>
            </w:r>
            <w:bookmarkStart w:id="0" w:name="_GoBack"/>
            <w:bookmarkEnd w:id="0"/>
          </w:p>
        </w:tc>
      </w:tr>
      <w:tr w:rsidR="00A12B5A" w:rsidTr="00A12B5A">
        <w:trPr>
          <w:trHeight w:val="591"/>
          <w:jc w:val="center"/>
        </w:trPr>
        <w:tc>
          <w:tcPr>
            <w:tcW w:w="1143" w:type="dxa"/>
            <w:vMerge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4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人员通道</w:t>
            </w:r>
          </w:p>
        </w:tc>
        <w:tc>
          <w:tcPr>
            <w:tcW w:w="3025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规格1*2平开铁门，材料同上</w:t>
            </w:r>
          </w:p>
        </w:tc>
        <w:tc>
          <w:tcPr>
            <w:tcW w:w="1245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平方米</w:t>
            </w:r>
          </w:p>
        </w:tc>
        <w:tc>
          <w:tcPr>
            <w:tcW w:w="1320" w:type="dxa"/>
            <w:vAlign w:val="center"/>
          </w:tcPr>
          <w:p w:rsidR="00A12B5A" w:rsidRDefault="00A12B5A" w:rsidP="007A49C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</w:tbl>
    <w:p w:rsidR="00A12B5A" w:rsidRDefault="00A12B5A" w:rsidP="00A12B5A">
      <w:pPr>
        <w:spacing w:line="360" w:lineRule="exact"/>
        <w:ind w:firstLineChars="500" w:firstLine="1205"/>
        <w:rPr>
          <w:rFonts w:eastAsia="宋体"/>
          <w:b/>
          <w:bCs/>
          <w:sz w:val="24"/>
          <w:szCs w:val="24"/>
        </w:rPr>
      </w:pPr>
    </w:p>
    <w:p w:rsidR="004358AB" w:rsidRPr="00A12B5A" w:rsidRDefault="004358AB" w:rsidP="00D31D50">
      <w:pPr>
        <w:spacing w:line="220" w:lineRule="atLeast"/>
      </w:pPr>
    </w:p>
    <w:sectPr w:rsidR="004358AB" w:rsidRPr="00A12B5A" w:rsidSect="00A12B5A">
      <w:pgSz w:w="11906" w:h="16838"/>
      <w:pgMar w:top="1440" w:right="964" w:bottom="1440" w:left="96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0F" w:rsidRDefault="0034010F" w:rsidP="00A12B5A">
      <w:pPr>
        <w:spacing w:after="0"/>
      </w:pPr>
      <w:r>
        <w:separator/>
      </w:r>
    </w:p>
  </w:endnote>
  <w:endnote w:type="continuationSeparator" w:id="0">
    <w:p w:rsidR="0034010F" w:rsidRDefault="0034010F" w:rsidP="00A12B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0F" w:rsidRDefault="0034010F" w:rsidP="00A12B5A">
      <w:pPr>
        <w:spacing w:after="0"/>
      </w:pPr>
      <w:r>
        <w:separator/>
      </w:r>
    </w:p>
  </w:footnote>
  <w:footnote w:type="continuationSeparator" w:id="0">
    <w:p w:rsidR="0034010F" w:rsidRDefault="0034010F" w:rsidP="00A12B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91B27"/>
    <w:rsid w:val="00323B43"/>
    <w:rsid w:val="0034010F"/>
    <w:rsid w:val="003D37D8"/>
    <w:rsid w:val="00426133"/>
    <w:rsid w:val="004358AB"/>
    <w:rsid w:val="008B7726"/>
    <w:rsid w:val="00A12B5A"/>
    <w:rsid w:val="00B67FC2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B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B5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B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B5A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qFormat/>
    <w:rsid w:val="00A12B5A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rsid w:val="00A12B5A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2020-05-06T06:38:00Z</dcterms:modified>
</cp:coreProperties>
</file>